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388415555"/>
        <w:docPartObj>
          <w:docPartGallery w:val="Cover Pages"/>
          <w:docPartUnique/>
        </w:docPartObj>
      </w:sdtPr>
      <w:sdtEndPr/>
      <w:sdtContent>
        <w:p w14:paraId="6D03394A" w14:textId="46C63102" w:rsidR="00750225" w:rsidRDefault="00814796" w:rsidP="00CE4620">
          <w:pPr>
            <w:pStyle w:val="Logo"/>
            <w:tabs>
              <w:tab w:val="right" w:pos="9360"/>
            </w:tabs>
          </w:pPr>
          <w:sdt>
            <w:sdtPr>
              <w:alias w:val="Click icon at right to replace logo"/>
              <w:tag w:val="Click icon at right to replace logo"/>
              <w:id w:val="-2090688503"/>
              <w:picture/>
            </w:sdtPr>
            <w:sdtEndPr/>
            <w:sdtContent>
              <w:r w:rsidR="005361AD">
                <w:rPr>
                  <w:noProof/>
                  <w:lang w:eastAsia="en-US"/>
                </w:rPr>
                <w:drawing>
                  <wp:inline distT="0" distB="0" distL="0" distR="0" wp14:anchorId="7081D95D" wp14:editId="407CC85C">
                    <wp:extent cx="2414901" cy="571500"/>
                    <wp:effectExtent l="0" t="0" r="508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31747" cy="575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5361AD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1F49C4" wp14:editId="615D9D99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43"/>
                                  <w:gridCol w:w="445"/>
                                  <w:gridCol w:w="2651"/>
                                  <w:gridCol w:w="445"/>
                                  <w:gridCol w:w="2648"/>
                                </w:tblGrid>
                                <w:tr w:rsidR="005361AD" w14:paraId="799976CE" w14:textId="77777777">
                                  <w:sdt>
                                    <w:sdtPr>
                                      <w:alias w:val="Address"/>
                                      <w:tag w:val=""/>
                                      <w:id w:val="1156266991"/>
                                      <w:placeholder>
                                        <w:docPart w:val="88DD51F038DC43C6B2BB9A45CB9AF71F"/>
                                      </w:placeholder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14:paraId="58264044" w14:textId="77777777" w:rsidR="005361AD" w:rsidRDefault="001724E6" w:rsidP="001724E6">
                                          <w:pPr>
                                            <w:pStyle w:val="ContactInfo"/>
                                          </w:pPr>
                                          <w:r>
                                            <w:t>3020 104th St.</w:t>
                                          </w:r>
                                          <w:r>
                                            <w:br/>
                                            <w:t>Urbandale, IA 50322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14:paraId="4E7C6537" w14:textId="77777777" w:rsidR="005361AD" w:rsidRDefault="005361AD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14:paraId="1543DA21" w14:textId="77777777" w:rsidR="005361AD" w:rsidRDefault="005361AD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p. </w:t>
                                      </w:r>
                                      <w:sdt>
                                        <w:sdtPr>
                                          <w:alias w:val="Company Phone"/>
                                          <w:tag w:val=""/>
                                          <w:id w:val="-1731686989"/>
                                          <w:placeholder>
                                            <w:docPart w:val="6A032E750711485BBE0E75AD68380C79"/>
                                          </w:placeholder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1724E6">
                                            <w:t>515-263-3495</w:t>
                                          </w:r>
                                        </w:sdtContent>
                                      </w:sdt>
                                    </w:p>
                                    <w:p w14:paraId="6713F416" w14:textId="77777777" w:rsidR="005361AD" w:rsidRDefault="005361AD" w:rsidP="001724E6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f. </w:t>
                                      </w:r>
                                      <w:sdt>
                                        <w:sdtPr>
                                          <w:alias w:val="Fax"/>
                                          <w:tag w:val=""/>
                                          <w:id w:val="1699894564"/>
                                          <w:placeholder>
                                            <w:docPart w:val="2538392207D846CE894763BF12956F49"/>
                                          </w:placeholder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1724E6">
                                            <w:t>515-263-3498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14:paraId="0387D081" w14:textId="77777777" w:rsidR="005361AD" w:rsidRDefault="005361AD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sdt>
                                      <w:sdtPr>
                                        <w:alias w:val="Email"/>
                                        <w:tag w:val=""/>
                                        <w:id w:val="-1501803421"/>
                                        <w:placeholder>
                                          <w:docPart w:val="BFFD83A428434CB097643CAC2D20CF55"/>
                                        </w:placeholder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14:paraId="0C56968B" w14:textId="77777777" w:rsidR="005361AD" w:rsidRDefault="001724E6">
                                          <w:pPr>
                                            <w:pStyle w:val="ContactInfo"/>
                                            <w:jc w:val="right"/>
                                          </w:pPr>
                                          <w:r>
                                            <w:t>info@thefamilyleader.com</w:t>
                                          </w:r>
                                        </w:p>
                                      </w:sdtContent>
                                    </w:sdt>
                                    <w:p w14:paraId="70DA1661" w14:textId="77777777" w:rsidR="005361AD" w:rsidRDefault="00814796" w:rsidP="001724E6">
                                      <w:pPr>
                                        <w:pStyle w:val="ContactInfo"/>
                                        <w:jc w:val="right"/>
                                      </w:pPr>
                                      <w:sdt>
                                        <w:sdtPr>
                                          <w:alias w:val="Web address"/>
                                          <w:tag w:val=""/>
                                          <w:id w:val="-901823303"/>
                                          <w:placeholder>
                                            <w:docPart w:val="4E7E82F938534506A95316390D29CFDF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1724E6">
                                            <w:t>www.thefamilyleader.com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F6FA883" w14:textId="77777777" w:rsidR="005361AD" w:rsidRDefault="005361AD">
                                <w:pPr>
                                  <w:pStyle w:val="TableSpac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F49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" fillcolor="#f24f4f [3204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43"/>
                            <w:gridCol w:w="445"/>
                            <w:gridCol w:w="2651"/>
                            <w:gridCol w:w="445"/>
                            <w:gridCol w:w="2648"/>
                          </w:tblGrid>
                          <w:tr w:rsidR="005361AD" w14:paraId="799976CE" w14:textId="77777777">
                            <w:sdt>
                              <w:sdtPr>
                                <w:alias w:val="Address"/>
                                <w:tag w:val=""/>
                                <w:id w:val="1156266991"/>
                                <w:placeholder>
                                  <w:docPart w:val="88DD51F038DC43C6B2BB9A45CB9AF71F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14:paraId="58264044" w14:textId="77777777" w:rsidR="005361AD" w:rsidRDefault="001724E6" w:rsidP="001724E6">
                                    <w:pPr>
                                      <w:pStyle w:val="ContactInfo"/>
                                    </w:pPr>
                                    <w:r>
                                      <w:t>3020 104th St.</w:t>
                                    </w:r>
                                    <w:r>
                                      <w:br/>
                                      <w:t>Urbandale, IA 50322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14:paraId="4E7C6537" w14:textId="77777777" w:rsidR="005361AD" w:rsidRDefault="005361AD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14:paraId="1543DA21" w14:textId="77777777" w:rsidR="005361AD" w:rsidRDefault="005361AD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p. </w:t>
                                </w:r>
                                <w:sdt>
                                  <w:sdtPr>
                                    <w:alias w:val="Company Phone"/>
                                    <w:tag w:val=""/>
                                    <w:id w:val="-1731686989"/>
                                    <w:placeholder>
                                      <w:docPart w:val="6A032E750711485BBE0E75AD68380C79"/>
                                    </w:placeholder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724E6">
                                      <w:t>515-263-3495</w:t>
                                    </w:r>
                                  </w:sdtContent>
                                </w:sdt>
                              </w:p>
                              <w:p w14:paraId="6713F416" w14:textId="77777777" w:rsidR="005361AD" w:rsidRDefault="005361AD" w:rsidP="001724E6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f. </w:t>
                                </w:r>
                                <w:sdt>
                                  <w:sdtPr>
                                    <w:alias w:val="Fax"/>
                                    <w:tag w:val=""/>
                                    <w:id w:val="1699894564"/>
                                    <w:placeholder>
                                      <w:docPart w:val="2538392207D846CE894763BF12956F49"/>
                                    </w:placeholder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724E6">
                                      <w:t>515-263-3498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0387D081" w14:textId="77777777" w:rsidR="005361AD" w:rsidRDefault="005361AD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sdt>
                                <w:sdtPr>
                                  <w:alias w:val="Email"/>
                                  <w:tag w:val=""/>
                                  <w:id w:val="-1501803421"/>
                                  <w:placeholder>
                                    <w:docPart w:val="BFFD83A428434CB097643CAC2D20CF55"/>
                                  </w:placeholder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0C56968B" w14:textId="77777777" w:rsidR="005361AD" w:rsidRDefault="001724E6">
                                    <w:pPr>
                                      <w:pStyle w:val="ContactInfo"/>
                                      <w:jc w:val="right"/>
                                    </w:pPr>
                                    <w:r>
                                      <w:t>info@thefamilyleader.com</w:t>
                                    </w:r>
                                  </w:p>
                                </w:sdtContent>
                              </w:sdt>
                              <w:p w14:paraId="70DA1661" w14:textId="77777777" w:rsidR="005361AD" w:rsidRDefault="00814796" w:rsidP="001724E6">
                                <w:pPr>
                                  <w:pStyle w:val="ContactInfo"/>
                                  <w:jc w:val="right"/>
                                </w:pPr>
                                <w:sdt>
                                  <w:sdtPr>
                                    <w:alias w:val="Web address"/>
                                    <w:tag w:val=""/>
                                    <w:id w:val="-901823303"/>
                                    <w:placeholder>
                                      <w:docPart w:val="4E7E82F938534506A95316390D29CFDF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724E6">
                                      <w:t>www.thefamilyleader.com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F6FA883" w14:textId="77777777" w:rsidR="005361AD" w:rsidRDefault="005361AD">
                          <w:pPr>
                            <w:pStyle w:val="TableSpac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2FB9C2F2" w14:textId="77777777" w:rsidR="00750225" w:rsidRDefault="00750225" w:rsidP="00CE4620">
          <w:pPr>
            <w:tabs>
              <w:tab w:val="right" w:pos="9360"/>
            </w:tabs>
          </w:pPr>
        </w:p>
        <w:p w14:paraId="04788985" w14:textId="3C52F477" w:rsidR="00750225" w:rsidRDefault="003C430D" w:rsidP="00CE4620">
          <w:pPr>
            <w:tabs>
              <w:tab w:val="right" w:pos="9360"/>
            </w:tabs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73D5AA" wp14:editId="19CDF428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5086350" cy="1463040"/>
                    <wp:effectExtent l="0" t="0" r="0" b="0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6830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3BE58E" w14:textId="258FE5E1" w:rsidR="005361AD" w:rsidRDefault="00814796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86065815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FD7151">
                                      <w:t>Proposal for Director of Marketing and Communications</w:t>
                                    </w:r>
                                  </w:sdtContent>
                                </w:sdt>
                              </w:p>
                              <w:p w14:paraId="1CE24F21" w14:textId="6253C36D" w:rsidR="005361AD" w:rsidRDefault="005361AD">
                                <w:pPr>
                                  <w:pStyle w:val="Subtitle"/>
                                </w:pPr>
                                <w:r>
                                  <w:t xml:space="preserve">A job </w:t>
                                </w:r>
                                <w:r w:rsidR="00320E21">
                                  <w:t>descr</w:t>
                                </w:r>
                                <w:r w:rsidR="00D038F9">
                                  <w:t xml:space="preserve">iption for TFL </w:t>
                                </w:r>
                                <w:r w:rsidR="00A320C5">
                                  <w:t>Director of Marketing and Communications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73D5AA" id="Text Box 2" o:spid="_x0000_s1027" type="#_x0000_t202" alt="Text box displaying document title and subtitle" style="position:absolute;margin-left:0;margin-top:0;width:400.5pt;height:11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" filled="f" stroked="f" strokeweight=".5pt">
                    <v:textbox style="mso-fit-shape-to-text:t" inset="0,0,0,0">
                      <w:txbxContent>
                        <w:p w14:paraId="283BE58E" w14:textId="258FE5E1" w:rsidR="005361AD" w:rsidRDefault="00814796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-8606581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FD7151">
                                <w:t>Proposal for Director of Marketing and Communications</w:t>
                              </w:r>
                            </w:sdtContent>
                          </w:sdt>
                        </w:p>
                        <w:p w14:paraId="1CE24F21" w14:textId="6253C36D" w:rsidR="005361AD" w:rsidRDefault="005361AD">
                          <w:pPr>
                            <w:pStyle w:val="Subtitle"/>
                          </w:pPr>
                          <w:r>
                            <w:t xml:space="preserve">A job </w:t>
                          </w:r>
                          <w:r w:rsidR="00320E21">
                            <w:t>descr</w:t>
                          </w:r>
                          <w:r w:rsidR="00D038F9">
                            <w:t xml:space="preserve">iption for TFL </w:t>
                          </w:r>
                          <w:r w:rsidR="00A320C5">
                            <w:t>Director of Marketing and Communications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5361AD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4C483D" w:themeColor="text2"/>
          <w:sz w:val="20"/>
          <w:szCs w:val="20"/>
        </w:rPr>
        <w:id w:val="1250242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40715C" w14:textId="77777777" w:rsidR="00750225" w:rsidRDefault="005361AD" w:rsidP="00CE4620">
          <w:pPr>
            <w:pStyle w:val="TOCHeading"/>
            <w:tabs>
              <w:tab w:val="right" w:pos="9360"/>
            </w:tabs>
          </w:pPr>
          <w:r>
            <w:t>Table of Contents</w:t>
          </w:r>
        </w:p>
        <w:p w14:paraId="06499930" w14:textId="77777777" w:rsidR="00207DB7" w:rsidRDefault="005361AD">
          <w:pPr>
            <w:pStyle w:val="TOC1"/>
            <w:tabs>
              <w:tab w:val="right" w:pos="9350"/>
            </w:tabs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"1-2" \n "2-2" \h \z \u </w:instrText>
          </w:r>
          <w:r>
            <w:rPr>
              <w:b w:val="0"/>
              <w:bCs w:val="0"/>
            </w:rPr>
            <w:fldChar w:fldCharType="separate"/>
          </w:r>
          <w:hyperlink w:anchor="_Toc426627630" w:history="1">
            <w:r w:rsidR="00207DB7" w:rsidRPr="000641AF">
              <w:rPr>
                <w:rStyle w:val="Hyperlink"/>
                <w:noProof/>
              </w:rPr>
              <w:t>Summary of Proposal</w:t>
            </w:r>
            <w:r w:rsidR="00207DB7">
              <w:rPr>
                <w:noProof/>
                <w:webHidden/>
              </w:rPr>
              <w:tab/>
            </w:r>
            <w:r w:rsidR="00207DB7">
              <w:rPr>
                <w:noProof/>
                <w:webHidden/>
              </w:rPr>
              <w:fldChar w:fldCharType="begin"/>
            </w:r>
            <w:r w:rsidR="00207DB7">
              <w:rPr>
                <w:noProof/>
                <w:webHidden/>
              </w:rPr>
              <w:instrText xml:space="preserve"> PAGEREF _Toc426627630 \h </w:instrText>
            </w:r>
            <w:r w:rsidR="00207DB7">
              <w:rPr>
                <w:noProof/>
                <w:webHidden/>
              </w:rPr>
            </w:r>
            <w:r w:rsidR="00207DB7">
              <w:rPr>
                <w:noProof/>
                <w:webHidden/>
              </w:rPr>
              <w:fldChar w:fldCharType="separate"/>
            </w:r>
            <w:r w:rsidR="004D29A8">
              <w:rPr>
                <w:noProof/>
                <w:webHidden/>
              </w:rPr>
              <w:t>2</w:t>
            </w:r>
            <w:r w:rsidR="00207DB7">
              <w:rPr>
                <w:noProof/>
                <w:webHidden/>
              </w:rPr>
              <w:fldChar w:fldCharType="end"/>
            </w:r>
          </w:hyperlink>
        </w:p>
        <w:p w14:paraId="16831EA9" w14:textId="25905285" w:rsidR="00207DB7" w:rsidRPr="00616979" w:rsidRDefault="00814796" w:rsidP="00616979">
          <w:pPr>
            <w:pStyle w:val="TOC1"/>
            <w:tabs>
              <w:tab w:val="right" w:pos="9350"/>
            </w:tabs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426627631" w:history="1">
            <w:r w:rsidR="00207DB7" w:rsidRPr="000641AF">
              <w:rPr>
                <w:rStyle w:val="Hyperlink"/>
                <w:noProof/>
              </w:rPr>
              <w:t>Summary of Responsibilities and Objectives</w:t>
            </w:r>
            <w:r w:rsidR="00207DB7">
              <w:rPr>
                <w:noProof/>
                <w:webHidden/>
              </w:rPr>
              <w:tab/>
            </w:r>
            <w:r w:rsidR="00207DB7">
              <w:rPr>
                <w:noProof/>
                <w:webHidden/>
              </w:rPr>
              <w:fldChar w:fldCharType="begin"/>
            </w:r>
            <w:r w:rsidR="00207DB7">
              <w:rPr>
                <w:noProof/>
                <w:webHidden/>
              </w:rPr>
              <w:instrText xml:space="preserve"> PAGEREF _Toc426627631 \h </w:instrText>
            </w:r>
            <w:r w:rsidR="00207DB7">
              <w:rPr>
                <w:noProof/>
                <w:webHidden/>
              </w:rPr>
            </w:r>
            <w:r w:rsidR="00207DB7">
              <w:rPr>
                <w:noProof/>
                <w:webHidden/>
              </w:rPr>
              <w:fldChar w:fldCharType="separate"/>
            </w:r>
            <w:r w:rsidR="004D29A8">
              <w:rPr>
                <w:noProof/>
                <w:webHidden/>
              </w:rPr>
              <w:t>2</w:t>
            </w:r>
            <w:r w:rsidR="00207DB7">
              <w:rPr>
                <w:noProof/>
                <w:webHidden/>
              </w:rPr>
              <w:fldChar w:fldCharType="end"/>
            </w:r>
          </w:hyperlink>
        </w:p>
        <w:p w14:paraId="3F3BE783" w14:textId="77777777" w:rsidR="00207DB7" w:rsidRDefault="00814796">
          <w:pPr>
            <w:pStyle w:val="TOC1"/>
            <w:tabs>
              <w:tab w:val="right" w:pos="9350"/>
            </w:tabs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426627640" w:history="1">
            <w:r w:rsidR="00207DB7" w:rsidRPr="000641AF">
              <w:rPr>
                <w:rStyle w:val="Hyperlink"/>
                <w:noProof/>
              </w:rPr>
              <w:t>Reporting &amp; Measurables</w:t>
            </w:r>
            <w:r w:rsidR="00207DB7">
              <w:rPr>
                <w:noProof/>
                <w:webHidden/>
              </w:rPr>
              <w:tab/>
            </w:r>
            <w:r w:rsidR="00207DB7">
              <w:rPr>
                <w:noProof/>
                <w:webHidden/>
              </w:rPr>
              <w:fldChar w:fldCharType="begin"/>
            </w:r>
            <w:r w:rsidR="00207DB7">
              <w:rPr>
                <w:noProof/>
                <w:webHidden/>
              </w:rPr>
              <w:instrText xml:space="preserve"> PAGEREF _Toc426627640 \h </w:instrText>
            </w:r>
            <w:r w:rsidR="00207DB7">
              <w:rPr>
                <w:noProof/>
                <w:webHidden/>
              </w:rPr>
            </w:r>
            <w:r w:rsidR="00207DB7">
              <w:rPr>
                <w:noProof/>
                <w:webHidden/>
              </w:rPr>
              <w:fldChar w:fldCharType="separate"/>
            </w:r>
            <w:r w:rsidR="004D29A8">
              <w:rPr>
                <w:noProof/>
                <w:webHidden/>
              </w:rPr>
              <w:t>3</w:t>
            </w:r>
            <w:r w:rsidR="00207DB7">
              <w:rPr>
                <w:noProof/>
                <w:webHidden/>
              </w:rPr>
              <w:fldChar w:fldCharType="end"/>
            </w:r>
          </w:hyperlink>
        </w:p>
        <w:p w14:paraId="782D71ED" w14:textId="77777777" w:rsidR="00207DB7" w:rsidRDefault="00814796">
          <w:pPr>
            <w:pStyle w:val="TOC1"/>
            <w:tabs>
              <w:tab w:val="right" w:pos="9350"/>
            </w:tabs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426627641" w:history="1">
            <w:r w:rsidR="00207DB7" w:rsidRPr="000641AF">
              <w:rPr>
                <w:rStyle w:val="Hyperlink"/>
                <w:noProof/>
              </w:rPr>
              <w:t>Schedule &amp; Availability</w:t>
            </w:r>
            <w:r w:rsidR="00207DB7">
              <w:rPr>
                <w:noProof/>
                <w:webHidden/>
              </w:rPr>
              <w:tab/>
            </w:r>
            <w:r w:rsidR="00207DB7">
              <w:rPr>
                <w:noProof/>
                <w:webHidden/>
              </w:rPr>
              <w:fldChar w:fldCharType="begin"/>
            </w:r>
            <w:r w:rsidR="00207DB7">
              <w:rPr>
                <w:noProof/>
                <w:webHidden/>
              </w:rPr>
              <w:instrText xml:space="preserve"> PAGEREF _Toc426627641 \h </w:instrText>
            </w:r>
            <w:r w:rsidR="00207DB7">
              <w:rPr>
                <w:noProof/>
                <w:webHidden/>
              </w:rPr>
            </w:r>
            <w:r w:rsidR="00207DB7">
              <w:rPr>
                <w:noProof/>
                <w:webHidden/>
              </w:rPr>
              <w:fldChar w:fldCharType="separate"/>
            </w:r>
            <w:r w:rsidR="004D29A8">
              <w:rPr>
                <w:noProof/>
                <w:webHidden/>
              </w:rPr>
              <w:t>3</w:t>
            </w:r>
            <w:r w:rsidR="00207DB7">
              <w:rPr>
                <w:noProof/>
                <w:webHidden/>
              </w:rPr>
              <w:fldChar w:fldCharType="end"/>
            </w:r>
          </w:hyperlink>
        </w:p>
        <w:p w14:paraId="027897D3" w14:textId="77777777" w:rsidR="00750225" w:rsidRDefault="005361AD" w:rsidP="00CE4620">
          <w:pPr>
            <w:tabs>
              <w:tab w:val="right" w:pos="9360"/>
            </w:tabs>
          </w:pPr>
          <w:r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67651D8A" w14:textId="77777777" w:rsidR="00750225" w:rsidRDefault="00750225" w:rsidP="00CE4620">
      <w:pPr>
        <w:tabs>
          <w:tab w:val="right" w:pos="9360"/>
        </w:tabs>
        <w:sectPr w:rsidR="00750225"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2D2B3790" w14:textId="77777777" w:rsidR="00450C1C" w:rsidRDefault="00450C1C" w:rsidP="00450C1C">
      <w:pPr>
        <w:pStyle w:val="Heading1"/>
        <w:tabs>
          <w:tab w:val="right" w:pos="9360"/>
        </w:tabs>
      </w:pPr>
      <w:bookmarkStart w:id="1" w:name="_Toc426627630"/>
      <w:r>
        <w:lastRenderedPageBreak/>
        <w:t>Summary of Proposal</w:t>
      </w:r>
      <w:bookmarkEnd w:id="1"/>
    </w:p>
    <w:p w14:paraId="6DFF6687" w14:textId="7DA3702E" w:rsidR="00450C1C" w:rsidRPr="00450C1C" w:rsidRDefault="00320E21" w:rsidP="00450C1C">
      <w:r>
        <w:t>This proposal is to better define t</w:t>
      </w:r>
      <w:r w:rsidR="003C430D">
        <w:t xml:space="preserve">he position </w:t>
      </w:r>
      <w:r w:rsidR="00E6419D">
        <w:t xml:space="preserve">Director </w:t>
      </w:r>
      <w:r w:rsidR="003C430D">
        <w:t>of</w:t>
      </w:r>
      <w:r w:rsidR="00E6419D">
        <w:t xml:space="preserve"> Marketing and</w:t>
      </w:r>
      <w:r w:rsidR="003C430D">
        <w:t xml:space="preserve"> </w:t>
      </w:r>
      <w:r w:rsidR="00D038F9">
        <w:t>Communications</w:t>
      </w:r>
      <w:r>
        <w:t xml:space="preserve"> and to organize and utilize the resources (including time) to accomplish the mission of TFL.</w:t>
      </w:r>
    </w:p>
    <w:p w14:paraId="7A0D335D" w14:textId="77777777" w:rsidR="00450C1C" w:rsidRDefault="005361AD" w:rsidP="00450C1C">
      <w:pPr>
        <w:pStyle w:val="Heading1"/>
        <w:tabs>
          <w:tab w:val="right" w:pos="9360"/>
        </w:tabs>
      </w:pPr>
      <w:bookmarkStart w:id="2" w:name="_Toc426627631"/>
      <w:r>
        <w:t>Summary</w:t>
      </w:r>
      <w:r w:rsidR="00496A47">
        <w:t xml:space="preserve"> of Responsibilities and Objectives</w:t>
      </w:r>
      <w:bookmarkEnd w:id="2"/>
      <w:r w:rsidR="00496A47">
        <w:t xml:space="preserve"> </w:t>
      </w:r>
    </w:p>
    <w:p w14:paraId="67786D65" w14:textId="6205557A" w:rsidR="00750225" w:rsidRDefault="00833490" w:rsidP="00CE4620">
      <w:pPr>
        <w:pStyle w:val="Heading2"/>
        <w:tabs>
          <w:tab w:val="right" w:pos="9360"/>
        </w:tabs>
      </w:pPr>
      <w:bookmarkStart w:id="3" w:name="_Toc426627632"/>
      <w:r>
        <w:t>Responsibilities</w:t>
      </w:r>
      <w:bookmarkEnd w:id="3"/>
    </w:p>
    <w:p w14:paraId="7C494AA4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Establish and drive a multi-channel communications strategy.</w:t>
      </w:r>
    </w:p>
    <w:p w14:paraId="22C16141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Prepare and manage all communications material.</w:t>
      </w:r>
    </w:p>
    <w:p w14:paraId="6FBCBA60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Develop brand voice and maintain brand integrity across all platforms.</w:t>
      </w:r>
    </w:p>
    <w:p w14:paraId="3646E4D2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Manage media relations and develop contacts with media members, influencers, and community leaders.</w:t>
      </w:r>
    </w:p>
    <w:p w14:paraId="58C50E26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Lead a team of communication, marketing, and design professionals.</w:t>
      </w:r>
    </w:p>
    <w:p w14:paraId="1ABCBB0C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Track engagement across various platforms and make data-driven decisions.</w:t>
      </w:r>
    </w:p>
    <w:p w14:paraId="55607CC5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t>Manage presence at industry events and conferences.</w:t>
      </w:r>
    </w:p>
    <w:p w14:paraId="719F815B" w14:textId="77777777" w:rsidR="006C3A83" w:rsidRPr="006C3A83" w:rsidRDefault="006C3A83" w:rsidP="006C3A8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6C3A83">
        <w:rPr>
          <w:bCs/>
        </w:rPr>
        <w:lastRenderedPageBreak/>
        <w:t>Create budget for communications team and ensure compliance.</w:t>
      </w:r>
    </w:p>
    <w:p w14:paraId="588DE484" w14:textId="133E8F1F" w:rsidR="00730547" w:rsidRPr="00730547" w:rsidRDefault="00730547" w:rsidP="00730547">
      <w:pPr>
        <w:shd w:val="clear" w:color="auto" w:fill="FFFFFF"/>
        <w:spacing w:after="150" w:line="360" w:lineRule="atLeast"/>
        <w:rPr>
          <w:b/>
          <w:bCs/>
          <w:sz w:val="26"/>
          <w:szCs w:val="26"/>
        </w:rPr>
      </w:pPr>
      <w:bookmarkStart w:id="4" w:name="_Toc426627633"/>
      <w:r w:rsidRPr="00730547">
        <w:rPr>
          <w:b/>
          <w:bCs/>
          <w:sz w:val="26"/>
          <w:szCs w:val="26"/>
        </w:rPr>
        <w:t>Qualifications / Skills:</w:t>
      </w:r>
    </w:p>
    <w:p w14:paraId="56847112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Demonstrated knowledge and proficiency with communications technologies</w:t>
      </w:r>
    </w:p>
    <w:p w14:paraId="31F2A691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Familiarity with social media platforms and social media marketing</w:t>
      </w:r>
    </w:p>
    <w:p w14:paraId="44ECD926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Experience with search engine marketing, Google Analytics, and Google AdWords</w:t>
      </w:r>
    </w:p>
    <w:p w14:paraId="4D5363CA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Proven track record of organizing and executing a national voice strategy</w:t>
      </w:r>
    </w:p>
    <w:p w14:paraId="1328262F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Excellent verbal communication and presentation skills</w:t>
      </w:r>
    </w:p>
    <w:p w14:paraId="064D9ED6" w14:textId="77777777" w:rsidR="00730547" w:rsidRPr="00730547" w:rsidRDefault="00730547" w:rsidP="00730547">
      <w:pPr>
        <w:shd w:val="clear" w:color="auto" w:fill="FFFFFF"/>
        <w:spacing w:after="150" w:line="360" w:lineRule="atLeast"/>
        <w:rPr>
          <w:b/>
          <w:bCs/>
          <w:sz w:val="26"/>
          <w:szCs w:val="26"/>
        </w:rPr>
      </w:pPr>
      <w:r w:rsidRPr="00730547">
        <w:rPr>
          <w:b/>
          <w:bCs/>
          <w:sz w:val="26"/>
          <w:szCs w:val="26"/>
        </w:rPr>
        <w:t>Education and Experience Requirements:</w:t>
      </w:r>
    </w:p>
    <w:p w14:paraId="6AD32F56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5-plus years of communications, marketing or public relations or related experience</w:t>
      </w:r>
    </w:p>
    <w:p w14:paraId="42CBEDE7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Experience managing digital content</w:t>
      </w:r>
    </w:p>
    <w:p w14:paraId="247293E8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Proficiency with Microsoft Office (Excel, PowerPoint, Word)</w:t>
      </w:r>
    </w:p>
    <w:p w14:paraId="5AA0EEB7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Developed relationships with national media</w:t>
      </w:r>
    </w:p>
    <w:p w14:paraId="6AF2CE9A" w14:textId="77777777" w:rsidR="00730547" w:rsidRPr="00730547" w:rsidRDefault="00730547" w:rsidP="0073054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bCs/>
        </w:rPr>
      </w:pPr>
      <w:r w:rsidRPr="00730547">
        <w:rPr>
          <w:bCs/>
        </w:rPr>
        <w:t>Assertive, articulate, and confident in presenting and defending your vision and strategy</w:t>
      </w:r>
    </w:p>
    <w:p w14:paraId="1316D4F3" w14:textId="01AD1286" w:rsidR="00450C1C" w:rsidRDefault="00450C1C" w:rsidP="00450C1C">
      <w:pPr>
        <w:pStyle w:val="Heading2"/>
        <w:tabs>
          <w:tab w:val="right" w:pos="9360"/>
        </w:tabs>
      </w:pPr>
      <w:r>
        <w:t>Objectives</w:t>
      </w:r>
      <w:bookmarkEnd w:id="4"/>
    </w:p>
    <w:p w14:paraId="6E78384B" w14:textId="4C29D06F" w:rsidR="005B750C" w:rsidRDefault="007665B7" w:rsidP="005B750C">
      <w:r>
        <w:t xml:space="preserve">The </w:t>
      </w:r>
      <w:r w:rsidR="00A320C5">
        <w:t>Director of Marketing and Communications</w:t>
      </w:r>
      <w:r w:rsidR="00870531" w:rsidRPr="00870531">
        <w:t xml:space="preserve"> shall maintain and seek growth in communication reach and effectiveness, including TFL messaging, as well as written, emailed, website, and social media content. This </w:t>
      </w:r>
      <w:r w:rsidR="00870531" w:rsidRPr="00870531">
        <w:lastRenderedPageBreak/>
        <w:t>will include maintaining a numerical account of communication reach (i.e. website visits, Facebook engagement, Twitter followers, etc.) and a working calendar of completed</w:t>
      </w:r>
      <w:r w:rsidR="00870531">
        <w:t xml:space="preserve"> and ongoing</w:t>
      </w:r>
      <w:r w:rsidR="00870531" w:rsidRPr="00870531">
        <w:t xml:space="preserve"> projects.</w:t>
      </w:r>
      <w:r w:rsidR="00AB3EB2">
        <w:t xml:space="preserve">  The goal of this position is to increase the reach of TFL communications to a national level.</w:t>
      </w:r>
      <w:bookmarkStart w:id="5" w:name="_Toc426627640"/>
    </w:p>
    <w:p w14:paraId="0F61DA16" w14:textId="0145D139" w:rsidR="00750225" w:rsidRPr="00A320C5" w:rsidRDefault="00207A4E" w:rsidP="005B750C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</w:pPr>
      <w:r w:rsidRPr="00A320C5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Reporting &amp; Measurables</w:t>
      </w:r>
      <w:bookmarkEnd w:id="5"/>
    </w:p>
    <w:p w14:paraId="4C44E93B" w14:textId="2F61E6C5" w:rsidR="00450C1C" w:rsidRDefault="007665B7" w:rsidP="003C430D">
      <w:r>
        <w:t xml:space="preserve">The </w:t>
      </w:r>
      <w:r w:rsidR="00A320C5">
        <w:t>Director of Marketing and Communications</w:t>
      </w:r>
      <w:r w:rsidR="003C430D">
        <w:t xml:space="preserve"> </w:t>
      </w:r>
      <w:r w:rsidR="003C430D" w:rsidRPr="00870531">
        <w:t>will include maintaining a numerical account of communication reach (i.e. website visits, Facebook engagement, Twitter followers, etc.) and a working calendar of completed</w:t>
      </w:r>
      <w:r w:rsidR="003C430D">
        <w:t xml:space="preserve"> and ongoing</w:t>
      </w:r>
      <w:r w:rsidR="003C430D" w:rsidRPr="00870531">
        <w:t xml:space="preserve"> projects.</w:t>
      </w:r>
    </w:p>
    <w:p w14:paraId="0AB45946" w14:textId="77777777" w:rsidR="00450C1C" w:rsidRDefault="00450C1C" w:rsidP="00450C1C">
      <w:pPr>
        <w:pStyle w:val="Heading1"/>
      </w:pPr>
      <w:bookmarkStart w:id="6" w:name="_Toc426627641"/>
      <w:r>
        <w:t>Schedule</w:t>
      </w:r>
      <w:r w:rsidR="00207DB7">
        <w:t xml:space="preserve"> &amp; Availability</w:t>
      </w:r>
      <w:bookmarkEnd w:id="6"/>
    </w:p>
    <w:p w14:paraId="4B7206F6" w14:textId="592F27AE" w:rsidR="00207DB7" w:rsidRPr="00450C1C" w:rsidRDefault="007665B7" w:rsidP="004B2D20">
      <w:r>
        <w:t>The</w:t>
      </w:r>
      <w:r w:rsidR="00870531" w:rsidRPr="003C430D">
        <w:t xml:space="preserve"> </w:t>
      </w:r>
      <w:r w:rsidR="00A320C5">
        <w:t>Director of Marketing and Communications</w:t>
      </w:r>
      <w:r w:rsidR="00870531" w:rsidRPr="003C430D">
        <w:t xml:space="preserve"> is a full-time position with </w:t>
      </w:r>
      <w:r w:rsidR="0012759E">
        <w:t>broad</w:t>
      </w:r>
      <w:r w:rsidR="00016F58">
        <w:t xml:space="preserve"> work requirements including</w:t>
      </w:r>
      <w:r w:rsidR="0012759E">
        <w:t xml:space="preserve"> </w:t>
      </w:r>
      <w:r w:rsidR="00A320C5">
        <w:t>occasional</w:t>
      </w:r>
      <w:r w:rsidR="00016F58">
        <w:t xml:space="preserve"> </w:t>
      </w:r>
      <w:r w:rsidR="00A725FE">
        <w:t>weekends and nights as needed based on the news of the day and the priorities of TFL.</w:t>
      </w:r>
    </w:p>
    <w:sectPr w:rsidR="00207DB7" w:rsidRPr="00450C1C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D134" w14:textId="77777777" w:rsidR="00814796" w:rsidRDefault="00814796">
      <w:pPr>
        <w:spacing w:after="0" w:line="240" w:lineRule="auto"/>
      </w:pPr>
      <w:r>
        <w:separator/>
      </w:r>
    </w:p>
  </w:endnote>
  <w:endnote w:type="continuationSeparator" w:id="0">
    <w:p w14:paraId="049A3A10" w14:textId="77777777" w:rsidR="00814796" w:rsidRDefault="008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D44C" w14:textId="75E24480" w:rsidR="005361AD" w:rsidRDefault="00814796">
    <w:pPr>
      <w:pStyle w:val="Footer"/>
    </w:pPr>
    <w:sdt>
      <w:sdtPr>
        <w:alias w:val="Title"/>
        <w:tag w:val=""/>
        <w:id w:val="-1455083045"/>
        <w:placeholder>
          <w:docPart w:val="1AD7F5D2D41C4F49A395AF8F0A2167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7151">
          <w:t>Proposal for Director of Marketing and Communications</w:t>
        </w:r>
      </w:sdtContent>
    </w:sdt>
    <w:r w:rsidR="005361AD">
      <w:t xml:space="preserve"> - </w:t>
    </w:r>
    <w:sdt>
      <w:sdtPr>
        <w:alias w:val="Date"/>
        <w:tag w:val=""/>
        <w:id w:val="-318955706"/>
        <w:placeholder>
          <w:docPart w:val="7C9D92EA334B420290F93F3AEB75D2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08-06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1724E6">
          <w:t>August 2015</w:t>
        </w:r>
      </w:sdtContent>
    </w:sdt>
    <w:r w:rsidR="005361AD">
      <w:ptab w:relativeTo="margin" w:alignment="right" w:leader="none"/>
    </w:r>
    <w:r w:rsidR="005361AD">
      <w:fldChar w:fldCharType="begin"/>
    </w:r>
    <w:r w:rsidR="005361AD">
      <w:instrText xml:space="preserve"> PAGE   \* MERGEFORMAT </w:instrText>
    </w:r>
    <w:r w:rsidR="005361AD">
      <w:fldChar w:fldCharType="separate"/>
    </w:r>
    <w:r w:rsidR="007665B7">
      <w:rPr>
        <w:noProof/>
      </w:rPr>
      <w:t>2</w:t>
    </w:r>
    <w:r w:rsidR="005361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FF51" w14:textId="77777777" w:rsidR="00814796" w:rsidRDefault="00814796">
      <w:pPr>
        <w:spacing w:after="0" w:line="240" w:lineRule="auto"/>
      </w:pPr>
      <w:r>
        <w:separator/>
      </w:r>
    </w:p>
  </w:footnote>
  <w:footnote w:type="continuationSeparator" w:id="0">
    <w:p w14:paraId="7DC63E4E" w14:textId="77777777" w:rsidR="00814796" w:rsidRDefault="0081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07E"/>
    <w:multiLevelType w:val="multilevel"/>
    <w:tmpl w:val="0A6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1D42"/>
    <w:multiLevelType w:val="hybridMultilevel"/>
    <w:tmpl w:val="DA7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033D"/>
    <w:multiLevelType w:val="multilevel"/>
    <w:tmpl w:val="CD0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2B1D"/>
    <w:multiLevelType w:val="hybridMultilevel"/>
    <w:tmpl w:val="3B96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5D01"/>
    <w:multiLevelType w:val="hybridMultilevel"/>
    <w:tmpl w:val="990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6233"/>
    <w:multiLevelType w:val="hybridMultilevel"/>
    <w:tmpl w:val="2D5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1521"/>
    <w:multiLevelType w:val="hybridMultilevel"/>
    <w:tmpl w:val="69A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3FA1"/>
    <w:multiLevelType w:val="hybridMultilevel"/>
    <w:tmpl w:val="D7C089DC"/>
    <w:lvl w:ilvl="0" w:tplc="D408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8A78A5"/>
    <w:multiLevelType w:val="multilevel"/>
    <w:tmpl w:val="64A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64AE8"/>
    <w:multiLevelType w:val="hybridMultilevel"/>
    <w:tmpl w:val="8846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25B"/>
    <w:multiLevelType w:val="hybridMultilevel"/>
    <w:tmpl w:val="5880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C64B1"/>
    <w:multiLevelType w:val="hybridMultilevel"/>
    <w:tmpl w:val="5880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0214D"/>
    <w:multiLevelType w:val="hybridMultilevel"/>
    <w:tmpl w:val="5B86B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E623E1"/>
    <w:multiLevelType w:val="hybridMultilevel"/>
    <w:tmpl w:val="3B96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6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1"/>
  </w:num>
  <w:num w:numId="10">
    <w:abstractNumId w:val="15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AD"/>
    <w:rsid w:val="00016F58"/>
    <w:rsid w:val="0012759E"/>
    <w:rsid w:val="001724E6"/>
    <w:rsid w:val="00172C5B"/>
    <w:rsid w:val="00207A4E"/>
    <w:rsid w:val="00207DB7"/>
    <w:rsid w:val="00284A29"/>
    <w:rsid w:val="002A384C"/>
    <w:rsid w:val="002C526E"/>
    <w:rsid w:val="002E3FED"/>
    <w:rsid w:val="00320E21"/>
    <w:rsid w:val="003C430D"/>
    <w:rsid w:val="00447DFD"/>
    <w:rsid w:val="00450C1C"/>
    <w:rsid w:val="00496A47"/>
    <w:rsid w:val="004B2D20"/>
    <w:rsid w:val="004D29A8"/>
    <w:rsid w:val="005361AD"/>
    <w:rsid w:val="005B750C"/>
    <w:rsid w:val="005C72CB"/>
    <w:rsid w:val="00616979"/>
    <w:rsid w:val="006C3A83"/>
    <w:rsid w:val="006C79C2"/>
    <w:rsid w:val="006D46EC"/>
    <w:rsid w:val="00730547"/>
    <w:rsid w:val="00750225"/>
    <w:rsid w:val="007665B7"/>
    <w:rsid w:val="007E2ED4"/>
    <w:rsid w:val="00814796"/>
    <w:rsid w:val="00833490"/>
    <w:rsid w:val="00870531"/>
    <w:rsid w:val="0098237F"/>
    <w:rsid w:val="0099223B"/>
    <w:rsid w:val="00A1012F"/>
    <w:rsid w:val="00A2536F"/>
    <w:rsid w:val="00A320C5"/>
    <w:rsid w:val="00A725FE"/>
    <w:rsid w:val="00AB3EB2"/>
    <w:rsid w:val="00CC7B01"/>
    <w:rsid w:val="00CE4620"/>
    <w:rsid w:val="00D0314E"/>
    <w:rsid w:val="00D038F9"/>
    <w:rsid w:val="00D23198"/>
    <w:rsid w:val="00D27B89"/>
    <w:rsid w:val="00D562FC"/>
    <w:rsid w:val="00DE26A5"/>
    <w:rsid w:val="00E6419D"/>
    <w:rsid w:val="00E831ED"/>
    <w:rsid w:val="00EB53B0"/>
    <w:rsid w:val="00F93509"/>
    <w:rsid w:val="00FD64E4"/>
    <w:rsid w:val="00FD7151"/>
    <w:rsid w:val="00FF630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E7073"/>
  <w15:chartTrackingRefBased/>
  <w15:docId w15:val="{058CEB22-4C8C-45C0-86C2-3C289EC6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unhideWhenUsed/>
    <w:qFormat/>
    <w:rsid w:val="006D4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D29A8"/>
  </w:style>
  <w:style w:type="character" w:customStyle="1" w:styleId="aqj">
    <w:name w:val="aqj"/>
    <w:basedOn w:val="DefaultParagraphFont"/>
    <w:rsid w:val="004D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ppm_000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DD51F038DC43C6B2BB9A45CB9A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39F6-9E90-4929-911B-F0214D64C0C3}"/>
      </w:docPartPr>
      <w:docPartBody>
        <w:p w:rsidR="0067034D" w:rsidRDefault="0067034D">
          <w:pPr>
            <w:pStyle w:val="88DD51F038DC43C6B2BB9A45CB9AF71F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6A032E750711485BBE0E75AD6838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2558-CC7D-44FB-B007-122381952C1D}"/>
      </w:docPartPr>
      <w:docPartBody>
        <w:p w:rsidR="0067034D" w:rsidRDefault="0067034D">
          <w:pPr>
            <w:pStyle w:val="6A032E750711485BBE0E75AD68380C79"/>
          </w:pPr>
          <w:r>
            <w:t>[Telephone]</w:t>
          </w:r>
        </w:p>
      </w:docPartBody>
    </w:docPart>
    <w:docPart>
      <w:docPartPr>
        <w:name w:val="2538392207D846CE894763BF129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006A-0783-4FCE-B198-1230809A97F8}"/>
      </w:docPartPr>
      <w:docPartBody>
        <w:p w:rsidR="0067034D" w:rsidRDefault="0067034D">
          <w:pPr>
            <w:pStyle w:val="2538392207D846CE894763BF12956F49"/>
          </w:pPr>
          <w:r>
            <w:t>[Fax]</w:t>
          </w:r>
        </w:p>
      </w:docPartBody>
    </w:docPart>
    <w:docPart>
      <w:docPartPr>
        <w:name w:val="BFFD83A428434CB097643CAC2D20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233B-95D4-42CB-9DFC-2F900AF1B10C}"/>
      </w:docPartPr>
      <w:docPartBody>
        <w:p w:rsidR="0067034D" w:rsidRDefault="0067034D">
          <w:pPr>
            <w:pStyle w:val="BFFD83A428434CB097643CAC2D20CF55"/>
          </w:pPr>
          <w:r>
            <w:t>[Email]</w:t>
          </w:r>
        </w:p>
      </w:docPartBody>
    </w:docPart>
    <w:docPart>
      <w:docPartPr>
        <w:name w:val="4E7E82F938534506A95316390D29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E725-61D7-467A-A98D-6C13E256CF60}"/>
      </w:docPartPr>
      <w:docPartBody>
        <w:p w:rsidR="0067034D" w:rsidRDefault="0067034D">
          <w:pPr>
            <w:pStyle w:val="4E7E82F938534506A95316390D29CFDF"/>
          </w:pPr>
          <w:r>
            <w:t>[Web address]</w:t>
          </w:r>
        </w:p>
      </w:docPartBody>
    </w:docPart>
    <w:docPart>
      <w:docPartPr>
        <w:name w:val="1AD7F5D2D41C4F49A395AF8F0A21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4340-C31F-4310-B432-3400E1DDD7B7}"/>
      </w:docPartPr>
      <w:docPartBody>
        <w:p w:rsidR="0067034D" w:rsidRDefault="0067034D">
          <w:pPr>
            <w:pStyle w:val="1AD7F5D2D41C4F49A395AF8F0A21678F"/>
          </w:pPr>
          <w:r>
            <w:t>[Business Plan Title]</w:t>
          </w:r>
        </w:p>
      </w:docPartBody>
    </w:docPart>
    <w:docPart>
      <w:docPartPr>
        <w:name w:val="7C9D92EA334B420290F93F3AEB75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ECF0-9C41-4A4D-A16C-9BBF5088A153}"/>
      </w:docPartPr>
      <w:docPartBody>
        <w:p w:rsidR="0067034D" w:rsidRDefault="0067034D">
          <w:pPr>
            <w:pStyle w:val="7C9D92EA334B420290F93F3AEB75D272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D"/>
    <w:rsid w:val="002A751A"/>
    <w:rsid w:val="0067034D"/>
    <w:rsid w:val="0077409A"/>
    <w:rsid w:val="0099246A"/>
    <w:rsid w:val="009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7A3044A5F244D0B179CE30273CBA2C">
    <w:name w:val="7D7A3044A5F244D0B179CE30273CBA2C"/>
  </w:style>
  <w:style w:type="paragraph" w:customStyle="1" w:styleId="2ED44F18D1DF4C299AFD4B3153EAC62B">
    <w:name w:val="2ED44F18D1DF4C299AFD4B3153EAC62B"/>
  </w:style>
  <w:style w:type="paragraph" w:customStyle="1" w:styleId="444319E428EA439C90D10EBDFF0C5138">
    <w:name w:val="444319E428EA439C90D10EBDFF0C5138"/>
  </w:style>
  <w:style w:type="paragraph" w:customStyle="1" w:styleId="88DD51F038DC43C6B2BB9A45CB9AF71F">
    <w:name w:val="88DD51F038DC43C6B2BB9A45CB9AF71F"/>
  </w:style>
  <w:style w:type="paragraph" w:customStyle="1" w:styleId="6A032E750711485BBE0E75AD68380C79">
    <w:name w:val="6A032E750711485BBE0E75AD68380C79"/>
  </w:style>
  <w:style w:type="paragraph" w:customStyle="1" w:styleId="2538392207D846CE894763BF12956F49">
    <w:name w:val="2538392207D846CE894763BF12956F49"/>
  </w:style>
  <w:style w:type="paragraph" w:customStyle="1" w:styleId="BFFD83A428434CB097643CAC2D20CF55">
    <w:name w:val="BFFD83A428434CB097643CAC2D20CF55"/>
  </w:style>
  <w:style w:type="paragraph" w:customStyle="1" w:styleId="4E7E82F938534506A95316390D29CFDF">
    <w:name w:val="4E7E82F938534506A95316390D29CFDF"/>
  </w:style>
  <w:style w:type="paragraph" w:customStyle="1" w:styleId="1AD7F5D2D41C4F49A395AF8F0A21678F">
    <w:name w:val="1AD7F5D2D41C4F49A395AF8F0A21678F"/>
  </w:style>
  <w:style w:type="paragraph" w:customStyle="1" w:styleId="7C9D92EA334B420290F93F3AEB75D272">
    <w:name w:val="7C9D92EA334B420290F93F3AEB75D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2015-08-06T00:00:00</PublishDate>
  <Abstract/>
  <CompanyAddress>3020 104th St.
Urbandale, IA 50322</CompanyAddress>
  <CompanyPhone>515-263-3495</CompanyPhone>
  <CompanyFax>515-263-3498</CompanyFax>
  <CompanyEmail>info@thefamilyleader.com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C652-DA79-46D9-8826-D0E3C52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0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Director of Marketing and Communications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Director of Marketing and Communications</dc:title>
  <dc:subject/>
  <dc:creator>Dave Barnett</dc:creator>
  <cp:keywords/>
  <dc:description/>
  <cp:lastModifiedBy>Microsoft account</cp:lastModifiedBy>
  <cp:revision>2</cp:revision>
  <cp:lastPrinted>2015-09-16T18:17:00Z</cp:lastPrinted>
  <dcterms:created xsi:type="dcterms:W3CDTF">2020-10-21T18:53:00Z</dcterms:created>
  <dcterms:modified xsi:type="dcterms:W3CDTF">2020-10-21T18:53:00Z</dcterms:modified>
  <cp:contentStatus>www.thefamilyleader.com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