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6F79CD0E" w14:textId="77777777" w:rsidR="008A479A" w:rsidRDefault="00673939" w:rsidP="008A479A">
      <w:pPr>
        <w:pStyle w:val="Logo"/>
        <w:tabs>
          <w:tab w:val="right" w:pos="9360"/>
        </w:tabs>
      </w:pPr>
      <w:sdt>
        <w:sdtPr>
          <w:alias w:val="Click icon at right to replace logo"/>
          <w:tag w:val="Click icon at right to replace logo"/>
          <w:id w:val="-2090688503"/>
          <w:picture/>
        </w:sdtPr>
        <w:sdtEndPr/>
        <w:sdtContent>
          <w:r w:rsidR="008A479A">
            <w:rPr>
              <w:noProof/>
              <w:lang w:eastAsia="en-US"/>
            </w:rPr>
            <w:drawing>
              <wp:inline distT="0" distB="0" distL="0" distR="0" wp14:anchorId="2452EA32" wp14:editId="1BEF4A1F">
                <wp:extent cx="2414901" cy="571500"/>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2431747" cy="575487"/>
                        </a:xfrm>
                        <a:prstGeom prst="rect">
                          <a:avLst/>
                        </a:prstGeom>
                        <a:noFill/>
                        <a:ln>
                          <a:noFill/>
                        </a:ln>
                      </pic:spPr>
                    </pic:pic>
                  </a:graphicData>
                </a:graphic>
              </wp:inline>
            </w:drawing>
          </w:r>
        </w:sdtContent>
      </w:sdt>
      <w:r w:rsidR="008A479A">
        <w:rPr>
          <w:noProof/>
          <w:lang w:eastAsia="en-US"/>
        </w:rPr>
        <mc:AlternateContent>
          <mc:Choice Requires="wps">
            <w:drawing>
              <wp:anchor distT="0" distB="0" distL="114300" distR="114300" simplePos="0" relativeHeight="251660288" behindDoc="0" locked="0" layoutInCell="1" allowOverlap="1" wp14:anchorId="45FB4574" wp14:editId="53A443D6">
                <wp:simplePos x="0" y="0"/>
                <wp:positionH relativeFrom="margin">
                  <wp:align>left</wp:align>
                </wp:positionH>
                <wp:positionV relativeFrom="margin">
                  <wp:align>bottom</wp:align>
                </wp:positionV>
                <wp:extent cx="5943600" cy="621792"/>
                <wp:effectExtent l="0" t="0" r="0" b="6985"/>
                <wp:wrapTopAndBottom/>
                <wp:docPr id="1" name="Text Box 1" descr="Text box displaying company contact information"/>
                <wp:cNvGraphicFramePr/>
                <a:graphic xmlns:a="http://schemas.openxmlformats.org/drawingml/2006/main">
                  <a:graphicData uri="http://schemas.microsoft.com/office/word/2010/wordprocessingShape">
                    <wps:wsp>
                      <wps:cNvSpPr txBox="1"/>
                      <wps:spPr>
                        <a:xfrm>
                          <a:off x="0" y="0"/>
                          <a:ext cx="5943600" cy="621792"/>
                        </a:xfrm>
                        <a:prstGeom prst="rect">
                          <a:avLst/>
                        </a:prstGeom>
                        <a:solidFill>
                          <a:schemeClr val="accen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tblCellMar>
                                <w:left w:w="0" w:type="dxa"/>
                                <w:right w:w="0" w:type="dxa"/>
                              </w:tblCellMar>
                              <w:tblLook w:val="04A0" w:firstRow="1" w:lastRow="0" w:firstColumn="1" w:lastColumn="0" w:noHBand="0" w:noVBand="1"/>
                              <w:tblDescription w:val="Company contact information"/>
                            </w:tblPr>
                            <w:tblGrid>
                              <w:gridCol w:w="2634"/>
                              <w:gridCol w:w="436"/>
                              <w:gridCol w:w="2642"/>
                              <w:gridCol w:w="437"/>
                              <w:gridCol w:w="2683"/>
                            </w:tblGrid>
                            <w:tr w:rsidR="008A479A" w14:paraId="698073B5" w14:textId="77777777">
                              <w:sdt>
                                <w:sdtPr>
                                  <w:alias w:val="Address"/>
                                  <w:tag w:val=""/>
                                  <w:id w:val="1156266991"/>
                                  <w:placeholder>
                                    <w:docPart w:val="3FB5A7E56F854253AA94F46635EE8CDB"/>
                                  </w:placeholder>
                                  <w:dataBinding w:prefixMappings="xmlns:ns0='http://schemas.microsoft.com/office/2006/coverPageProps' " w:xpath="/ns0:CoverPageProperties[1]/ns0:CompanyAddress[1]" w:storeItemID="{55AF091B-3C7A-41E3-B477-F2FDAA23CFDA}"/>
                                  <w15:appearance w15:val="hidden"/>
                                  <w:text w:multiLine="1"/>
                                </w:sdtPr>
                                <w:sdtEndPr/>
                                <w:sdtContent>
                                  <w:tc>
                                    <w:tcPr>
                                      <w:tcW w:w="1496" w:type="pct"/>
                                    </w:tcPr>
                                    <w:p w14:paraId="4B0420F4" w14:textId="459CE2BD" w:rsidR="008A479A" w:rsidRDefault="00D14BC1" w:rsidP="001724E6">
                                      <w:pPr>
                                        <w:pStyle w:val="ContactInfo"/>
                                      </w:pPr>
                                      <w:r>
                                        <w:t>3020</w:t>
                                      </w:r>
                                      <w:r w:rsidR="00885AA2">
                                        <w:t xml:space="preserve"> 104th St.</w:t>
                                      </w:r>
                                      <w:r w:rsidR="00885AA2">
                                        <w:br/>
                                        <w:t>Urbandale, IA 50322</w:t>
                                      </w:r>
                                    </w:p>
                                  </w:tc>
                                </w:sdtContent>
                              </w:sdt>
                              <w:tc>
                                <w:tcPr>
                                  <w:tcW w:w="252" w:type="pct"/>
                                </w:tcPr>
                                <w:p w14:paraId="78711AD0" w14:textId="77777777" w:rsidR="008A479A" w:rsidRDefault="008A479A">
                                  <w:pPr>
                                    <w:pStyle w:val="ContactInfo"/>
                                  </w:pPr>
                                </w:p>
                              </w:tc>
                              <w:tc>
                                <w:tcPr>
                                  <w:tcW w:w="1501" w:type="pct"/>
                                </w:tcPr>
                                <w:p w14:paraId="261E862A" w14:textId="36E744BE" w:rsidR="008A479A" w:rsidRDefault="008A479A">
                                  <w:pPr>
                                    <w:pStyle w:val="ContactInfo"/>
                                    <w:jc w:val="center"/>
                                  </w:pPr>
                                  <w:r>
                                    <w:t xml:space="preserve">p. </w:t>
                                  </w:r>
                                  <w:sdt>
                                    <w:sdtPr>
                                      <w:alias w:val="Company Phone"/>
                                      <w:tag w:val=""/>
                                      <w:id w:val="-1731686989"/>
                                      <w:placeholder>
                                        <w:docPart w:val="8EC2FB19D6A040B1A4D16BD2A70DEE71"/>
                                      </w:placeholder>
                                      <w:dataBinding w:prefixMappings="xmlns:ns0='http://schemas.microsoft.com/office/2006/coverPageProps' " w:xpath="/ns0:CoverPageProperties[1]/ns0:CompanyPhone[1]" w:storeItemID="{55AF091B-3C7A-41E3-B477-F2FDAA23CFDA}"/>
                                      <w15:appearance w15:val="hidden"/>
                                      <w:text/>
                                    </w:sdtPr>
                                    <w:sdtEndPr/>
                                    <w:sdtContent>
                                      <w:r w:rsidR="00F921D4">
                                        <w:t>515</w:t>
                                      </w:r>
                                      <w:r w:rsidR="00D14BC1">
                                        <w:t>-263-3495</w:t>
                                      </w:r>
                                    </w:sdtContent>
                                  </w:sdt>
                                </w:p>
                                <w:p w14:paraId="7C0DC29C" w14:textId="77777777" w:rsidR="008A479A" w:rsidRDefault="008A479A" w:rsidP="001724E6">
                                  <w:pPr>
                                    <w:pStyle w:val="ContactInfo"/>
                                    <w:jc w:val="center"/>
                                  </w:pPr>
                                </w:p>
                              </w:tc>
                              <w:tc>
                                <w:tcPr>
                                  <w:tcW w:w="252" w:type="pct"/>
                                </w:tcPr>
                                <w:p w14:paraId="36EFD435" w14:textId="77777777" w:rsidR="008A479A" w:rsidRDefault="008A479A">
                                  <w:pPr>
                                    <w:pStyle w:val="ContactInfo"/>
                                  </w:pPr>
                                </w:p>
                              </w:tc>
                              <w:tc>
                                <w:tcPr>
                                  <w:tcW w:w="1500" w:type="pct"/>
                                </w:tcPr>
                                <w:sdt>
                                  <w:sdtPr>
                                    <w:alias w:val="Email"/>
                                    <w:tag w:val=""/>
                                    <w:id w:val="-1501803421"/>
                                    <w:placeholder>
                                      <w:docPart w:val="56645DBDC53F4056B34F640F275F413D"/>
                                    </w:placeholder>
                                    <w:dataBinding w:prefixMappings="xmlns:ns0='http://schemas.microsoft.com/office/2006/coverPageProps' " w:xpath="/ns0:CoverPageProperties[1]/ns0:CompanyEmail[1]" w:storeItemID="{55AF091B-3C7A-41E3-B477-F2FDAA23CFDA}"/>
                                    <w15:appearance w15:val="hidden"/>
                                    <w:text/>
                                  </w:sdtPr>
                                  <w:sdtEndPr/>
                                  <w:sdtContent>
                                    <w:p w14:paraId="29ACC0B5" w14:textId="47C8FA2A" w:rsidR="008A479A" w:rsidRDefault="00D14BC1">
                                      <w:pPr>
                                        <w:pStyle w:val="ContactInfo"/>
                                        <w:jc w:val="right"/>
                                      </w:pPr>
                                      <w:r>
                                        <w:t>nathan@thefamilyleader.com</w:t>
                                      </w:r>
                                    </w:p>
                                  </w:sdtContent>
                                </w:sdt>
                                <w:p w14:paraId="6369B638" w14:textId="5EB1DB8E" w:rsidR="008A479A" w:rsidRDefault="00673939" w:rsidP="001724E6">
                                  <w:pPr>
                                    <w:pStyle w:val="ContactInfo"/>
                                    <w:jc w:val="right"/>
                                  </w:pPr>
                                  <w:sdt>
                                    <w:sdtPr>
                                      <w:alias w:val="Web address"/>
                                      <w:tag w:val=""/>
                                      <w:id w:val="-901823303"/>
                                      <w:placeholder>
                                        <w:docPart w:val="28F0A2CB7A22423A963C89B46483B869"/>
                                      </w:placeholder>
                                      <w:dataBinding w:prefixMappings="xmlns:ns0='http://purl.org/dc/elements/1.1/' xmlns:ns1='http://schemas.openxmlformats.org/package/2006/metadata/core-properties' " w:xpath="/ns1:coreProperties[1]/ns1:contentStatus[1]" w:storeItemID="{6C3C8BC8-F283-45AE-878A-BAB7291924A1}"/>
                                      <w15:appearance w15:val="hidden"/>
                                      <w:text/>
                                    </w:sdtPr>
                                    <w:sdtEndPr/>
                                    <w:sdtContent>
                                      <w:r w:rsidR="00D14BC1">
                                        <w:t>www.thefamilyleader.com</w:t>
                                      </w:r>
                                    </w:sdtContent>
                                  </w:sdt>
                                </w:p>
                              </w:tc>
                            </w:tr>
                          </w:tbl>
                          <w:p w14:paraId="7FE3E022" w14:textId="77777777" w:rsidR="008A479A" w:rsidRDefault="008A479A" w:rsidP="008A479A">
                            <w:pPr>
                              <w:pStyle w:val="TableSpace"/>
                            </w:pPr>
                          </w:p>
                        </w:txbxContent>
                      </wps:txbx>
                      <wps:bodyPr rot="0" spcFirstLastPara="0" vertOverflow="overflow" horzOverflow="overflow" vert="horz" wrap="square" lIns="164592" tIns="0" rIns="164592" bIns="0" numCol="1" spcCol="0" rtlCol="0" fromWordArt="0" anchor="ctr" anchorCtr="0" forceAA="0" compatLnSpc="1">
                        <a:prstTxWarp prst="textNoShape">
                          <a:avLst/>
                        </a:prstTxWarp>
                        <a:noAutofit/>
                      </wps:bodyPr>
                    </wps:wsp>
                  </a:graphicData>
                </a:graphic>
                <wp14:sizeRelH relativeFrom="margin">
                  <wp14:pctWidth>100000</wp14:pctWidth>
                </wp14:sizeRelH>
                <wp14:sizeRelV relativeFrom="margin">
                  <wp14:pctHeight>0</wp14:pctHeight>
                </wp14:sizeRelV>
              </wp:anchor>
            </w:drawing>
          </mc:Choice>
          <mc:Fallback>
            <w:pict>
              <v:shapetype w14:anchorId="45FB4574" id="_x0000_t202" coordsize="21600,21600" o:spt="202" path="m,l,21600r21600,l21600,xe">
                <v:stroke joinstyle="miter"/>
                <v:path gradientshapeok="t" o:connecttype="rect"/>
              </v:shapetype>
              <v:shape id="Text Box 1" o:spid="_x0000_s1026" type="#_x0000_t202" alt="Text box displaying company contact information" style="position:absolute;margin-left:0;margin-top:0;width:468pt;height:48.95pt;z-index:251660288;visibility:visible;mso-wrap-style:square;mso-width-percent:1000;mso-height-percent:0;mso-wrap-distance-left:9pt;mso-wrap-distance-top:0;mso-wrap-distance-right:9pt;mso-wrap-distance-bottom:0;mso-position-horizontal:left;mso-position-horizontal-relative:margin;mso-position-vertical:bottom;mso-position-vertical-relative:margin;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" fillcolor="#4472c4 [3204]" stroked="f" strokeweight=".5pt">
                <v:textbox inset="12.96pt,0,12.96pt,0">
                  <w:txbxContent>
                    <w:tbl>
                      <w:tblPr>
                        <w:tblW w:w="5000" w:type="pct"/>
                        <w:tblCellMar>
                          <w:left w:w="0" w:type="dxa"/>
                          <w:right w:w="0" w:type="dxa"/>
                        </w:tblCellMar>
                        <w:tblLook w:val="04A0" w:firstRow="1" w:lastRow="0" w:firstColumn="1" w:lastColumn="0" w:noHBand="0" w:noVBand="1"/>
                        <w:tblDescription w:val="Company contact information"/>
                      </w:tblPr>
                      <w:tblGrid>
                        <w:gridCol w:w="2634"/>
                        <w:gridCol w:w="436"/>
                        <w:gridCol w:w="2642"/>
                        <w:gridCol w:w="437"/>
                        <w:gridCol w:w="2683"/>
                      </w:tblGrid>
                      <w:tr w:rsidR="008A479A" w14:paraId="698073B5" w14:textId="77777777">
                        <w:sdt>
                          <w:sdtPr>
                            <w:alias w:val="Address"/>
                            <w:tag w:val=""/>
                            <w:id w:val="1156266991"/>
                            <w:placeholder>
                              <w:docPart w:val="3FB5A7E56F854253AA94F46635EE8CDB"/>
                            </w:placeholder>
                            <w:dataBinding w:prefixMappings="xmlns:ns0='http://schemas.microsoft.com/office/2006/coverPageProps' " w:xpath="/ns0:CoverPageProperties[1]/ns0:CompanyAddress[1]" w:storeItemID="{55AF091B-3C7A-41E3-B477-F2FDAA23CFDA}"/>
                            <w15:appearance w15:val="hidden"/>
                            <w:text w:multiLine="1"/>
                          </w:sdtPr>
                          <w:sdtEndPr/>
                          <w:sdtContent>
                            <w:tc>
                              <w:tcPr>
                                <w:tcW w:w="1496" w:type="pct"/>
                              </w:tcPr>
                              <w:p w14:paraId="4B0420F4" w14:textId="459CE2BD" w:rsidR="008A479A" w:rsidRDefault="00D14BC1" w:rsidP="001724E6">
                                <w:pPr>
                                  <w:pStyle w:val="ContactInfo"/>
                                </w:pPr>
                                <w:r>
                                  <w:t>3020</w:t>
                                </w:r>
                                <w:r w:rsidR="00885AA2">
                                  <w:t xml:space="preserve"> 104th St.</w:t>
                                </w:r>
                                <w:r w:rsidR="00885AA2">
                                  <w:br/>
                                  <w:t>Urbandale, IA 50322</w:t>
                                </w:r>
                              </w:p>
                            </w:tc>
                          </w:sdtContent>
                        </w:sdt>
                        <w:tc>
                          <w:tcPr>
                            <w:tcW w:w="252" w:type="pct"/>
                          </w:tcPr>
                          <w:p w14:paraId="78711AD0" w14:textId="77777777" w:rsidR="008A479A" w:rsidRDefault="008A479A">
                            <w:pPr>
                              <w:pStyle w:val="ContactInfo"/>
                            </w:pPr>
                          </w:p>
                        </w:tc>
                        <w:tc>
                          <w:tcPr>
                            <w:tcW w:w="1501" w:type="pct"/>
                          </w:tcPr>
                          <w:p w14:paraId="261E862A" w14:textId="36E744BE" w:rsidR="008A479A" w:rsidRDefault="008A479A">
                            <w:pPr>
                              <w:pStyle w:val="ContactInfo"/>
                              <w:jc w:val="center"/>
                            </w:pPr>
                            <w:r>
                              <w:t xml:space="preserve">p. </w:t>
                            </w:r>
                            <w:sdt>
                              <w:sdtPr>
                                <w:alias w:val="Company Phone"/>
                                <w:tag w:val=""/>
                                <w:id w:val="-1731686989"/>
                                <w:placeholder>
                                  <w:docPart w:val="8EC2FB19D6A040B1A4D16BD2A70DEE71"/>
                                </w:placeholder>
                                <w:dataBinding w:prefixMappings="xmlns:ns0='http://schemas.microsoft.com/office/2006/coverPageProps' " w:xpath="/ns0:CoverPageProperties[1]/ns0:CompanyPhone[1]" w:storeItemID="{55AF091B-3C7A-41E3-B477-F2FDAA23CFDA}"/>
                                <w15:appearance w15:val="hidden"/>
                                <w:text/>
                              </w:sdtPr>
                              <w:sdtEndPr/>
                              <w:sdtContent>
                                <w:r w:rsidR="00F921D4">
                                  <w:t>515</w:t>
                                </w:r>
                                <w:r w:rsidR="00D14BC1">
                                  <w:t>-263-3495</w:t>
                                </w:r>
                              </w:sdtContent>
                            </w:sdt>
                          </w:p>
                          <w:p w14:paraId="7C0DC29C" w14:textId="77777777" w:rsidR="008A479A" w:rsidRDefault="008A479A" w:rsidP="001724E6">
                            <w:pPr>
                              <w:pStyle w:val="ContactInfo"/>
                              <w:jc w:val="center"/>
                            </w:pPr>
                          </w:p>
                        </w:tc>
                        <w:tc>
                          <w:tcPr>
                            <w:tcW w:w="252" w:type="pct"/>
                          </w:tcPr>
                          <w:p w14:paraId="36EFD435" w14:textId="77777777" w:rsidR="008A479A" w:rsidRDefault="008A479A">
                            <w:pPr>
                              <w:pStyle w:val="ContactInfo"/>
                            </w:pPr>
                          </w:p>
                        </w:tc>
                        <w:tc>
                          <w:tcPr>
                            <w:tcW w:w="1500" w:type="pct"/>
                          </w:tcPr>
                          <w:sdt>
                            <w:sdtPr>
                              <w:alias w:val="Email"/>
                              <w:tag w:val=""/>
                              <w:id w:val="-1501803421"/>
                              <w:placeholder>
                                <w:docPart w:val="56645DBDC53F4056B34F640F275F413D"/>
                              </w:placeholder>
                              <w:dataBinding w:prefixMappings="xmlns:ns0='http://schemas.microsoft.com/office/2006/coverPageProps' " w:xpath="/ns0:CoverPageProperties[1]/ns0:CompanyEmail[1]" w:storeItemID="{55AF091B-3C7A-41E3-B477-F2FDAA23CFDA}"/>
                              <w15:appearance w15:val="hidden"/>
                              <w:text/>
                            </w:sdtPr>
                            <w:sdtEndPr/>
                            <w:sdtContent>
                              <w:p w14:paraId="29ACC0B5" w14:textId="47C8FA2A" w:rsidR="008A479A" w:rsidRDefault="00D14BC1">
                                <w:pPr>
                                  <w:pStyle w:val="ContactInfo"/>
                                  <w:jc w:val="right"/>
                                </w:pPr>
                                <w:r>
                                  <w:t>nathan@thefamilyleader.com</w:t>
                                </w:r>
                              </w:p>
                            </w:sdtContent>
                          </w:sdt>
                          <w:p w14:paraId="6369B638" w14:textId="5EB1DB8E" w:rsidR="008A479A" w:rsidRDefault="00673939" w:rsidP="001724E6">
                            <w:pPr>
                              <w:pStyle w:val="ContactInfo"/>
                              <w:jc w:val="right"/>
                            </w:pPr>
                            <w:sdt>
                              <w:sdtPr>
                                <w:alias w:val="Web address"/>
                                <w:tag w:val=""/>
                                <w:id w:val="-901823303"/>
                                <w:placeholder>
                                  <w:docPart w:val="28F0A2CB7A22423A963C89B46483B869"/>
                                </w:placeholder>
                                <w:dataBinding w:prefixMappings="xmlns:ns0='http://purl.org/dc/elements/1.1/' xmlns:ns1='http://schemas.openxmlformats.org/package/2006/metadata/core-properties' " w:xpath="/ns1:coreProperties[1]/ns1:contentStatus[1]" w:storeItemID="{6C3C8BC8-F283-45AE-878A-BAB7291924A1}"/>
                                <w15:appearance w15:val="hidden"/>
                                <w:text/>
                              </w:sdtPr>
                              <w:sdtEndPr/>
                              <w:sdtContent>
                                <w:r w:rsidR="00D14BC1">
                                  <w:t>www.thefamilyleader.com</w:t>
                                </w:r>
                              </w:sdtContent>
                            </w:sdt>
                          </w:p>
                        </w:tc>
                      </w:tr>
                    </w:tbl>
                    <w:p w14:paraId="7FE3E022" w14:textId="77777777" w:rsidR="008A479A" w:rsidRDefault="008A479A" w:rsidP="008A479A">
                      <w:pPr>
                        <w:pStyle w:val="TableSpace"/>
                      </w:pPr>
                    </w:p>
                  </w:txbxContent>
                </v:textbox>
                <w10:wrap type="topAndBottom" anchorx="margin" anchory="margin"/>
              </v:shape>
            </w:pict>
          </mc:Fallback>
        </mc:AlternateContent>
      </w:r>
    </w:p>
    <w:p w14:paraId="2EBC900B" w14:textId="77777777" w:rsidR="008A479A" w:rsidRDefault="008A479A" w:rsidP="008A479A">
      <w:pPr>
        <w:tabs>
          <w:tab w:val="right" w:pos="9360"/>
        </w:tabs>
      </w:pPr>
    </w:p>
    <w:p w14:paraId="12EEB683" w14:textId="77777777" w:rsidR="008A479A" w:rsidRDefault="008A479A" w:rsidP="008A479A">
      <w:pPr>
        <w:tabs>
          <w:tab w:val="right" w:pos="9360"/>
        </w:tabs>
      </w:pPr>
      <w:r>
        <w:rPr>
          <w:noProof/>
        </w:rPr>
        <mc:AlternateContent>
          <mc:Choice Requires="wps">
            <w:drawing>
              <wp:anchor distT="0" distB="0" distL="114300" distR="114300" simplePos="0" relativeHeight="251659264" behindDoc="0" locked="0" layoutInCell="1" allowOverlap="1" wp14:anchorId="5FCB5AA2" wp14:editId="1760D64A">
                <wp:simplePos x="0" y="0"/>
                <wp:positionH relativeFrom="margin">
                  <wp:align>left</wp:align>
                </wp:positionH>
                <wp:positionV relativeFrom="margin">
                  <wp:posOffset>2049780</wp:posOffset>
                </wp:positionV>
                <wp:extent cx="5593080" cy="1463040"/>
                <wp:effectExtent l="0" t="0" r="7620" b="13970"/>
                <wp:wrapTopAndBottom/>
                <wp:docPr id="2" name="Text Box 2" descr="Text box displaying document title and subtitle"/>
                <wp:cNvGraphicFramePr/>
                <a:graphic xmlns:a="http://schemas.openxmlformats.org/drawingml/2006/main">
                  <a:graphicData uri="http://schemas.microsoft.com/office/word/2010/wordprocessingShape">
                    <wps:wsp>
                      <wps:cNvSpPr txBox="1"/>
                      <wps:spPr>
                        <a:xfrm>
                          <a:off x="0" y="0"/>
                          <a:ext cx="5593080" cy="14630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80B2042" w14:textId="77777777" w:rsidR="008A479A" w:rsidRDefault="00673939" w:rsidP="008A479A">
                            <w:pPr>
                              <w:pStyle w:val="Title"/>
                            </w:pPr>
                            <w:sdt>
                              <w:sdtPr>
                                <w:alias w:val="Title"/>
                                <w:tag w:val=""/>
                                <w:id w:val="-860658158"/>
                                <w:showingPlcHdr/>
                                <w:dataBinding w:prefixMappings="xmlns:ns0='http://purl.org/dc/elements/1.1/' xmlns:ns1='http://schemas.openxmlformats.org/package/2006/metadata/core-properties' " w:xpath="/ns1:coreProperties[1]/ns0:title[1]" w:storeItemID="{6C3C8BC8-F283-45AE-878A-BAB7291924A1}"/>
                                <w15:appearance w15:val="hidden"/>
                                <w:text/>
                              </w:sdtPr>
                              <w:sdtEndPr/>
                              <w:sdtContent>
                                <w:r w:rsidR="008A479A">
                                  <w:t xml:space="preserve">     </w:t>
                                </w:r>
                              </w:sdtContent>
                            </w:sdt>
                          </w:p>
                          <w:p w14:paraId="0DE183CF" w14:textId="0191AC84" w:rsidR="008A479A" w:rsidRDefault="00630F94" w:rsidP="008A479A">
                            <w:pPr>
                              <w:pStyle w:val="Subtitle"/>
                              <w:jc w:val="center"/>
                              <w:rPr>
                                <w:rFonts w:ascii="Century Gothic" w:hAnsi="Century Gothic"/>
                                <w:color w:val="FF0000"/>
                                <w:sz w:val="96"/>
                                <w:szCs w:val="96"/>
                              </w:rPr>
                            </w:pPr>
                            <w:r>
                              <w:rPr>
                                <w:rFonts w:ascii="Century Gothic" w:hAnsi="Century Gothic"/>
                                <w:color w:val="FF0000"/>
                                <w:sz w:val="96"/>
                                <w:szCs w:val="96"/>
                              </w:rPr>
                              <w:t>Assistant to the President</w:t>
                            </w:r>
                          </w:p>
                          <w:p w14:paraId="1F8A4B08" w14:textId="77777777" w:rsidR="008A479A" w:rsidRDefault="008A479A" w:rsidP="008A479A"/>
                          <w:p w14:paraId="176D398A" w14:textId="792CD515" w:rsidR="008A479A" w:rsidRDefault="008A479A" w:rsidP="008A479A">
                            <w:pPr>
                              <w:pStyle w:val="Subtitle"/>
                            </w:pPr>
                            <w:r>
                              <w:t>A job description for the Ass</w:t>
                            </w:r>
                            <w:r w:rsidR="00630F94">
                              <w:t>istant to the President</w:t>
                            </w:r>
                          </w:p>
                          <w:p w14:paraId="54452F7C" w14:textId="77777777" w:rsidR="008A479A" w:rsidRPr="00661872" w:rsidRDefault="008A479A" w:rsidP="008A479A"/>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FCB5AA2" id="Text Box 2" o:spid="_x0000_s1027" type="#_x0000_t202" alt="Text box displaying document title and subtitle" style="position:absolute;margin-left:0;margin-top:161.4pt;width:440.4pt;height:115.2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" filled="f" stroked="f" strokeweight=".5pt">
                <v:textbox style="mso-fit-shape-to-text:t" inset="0,0,0,0">
                  <w:txbxContent>
                    <w:p w14:paraId="680B2042" w14:textId="77777777" w:rsidR="008A479A" w:rsidRDefault="008A479A" w:rsidP="008A479A">
                      <w:pPr>
                        <w:pStyle w:val="Title"/>
                      </w:pPr>
                      <w:sdt>
                        <w:sdtPr>
                          <w:alias w:val="Title"/>
                          <w:tag w:val=""/>
                          <w:id w:val="-860658158"/>
                          <w:showingPlcHdr/>
                          <w:dataBinding w:prefixMappings="xmlns:ns0='http://purl.org/dc/elements/1.1/' xmlns:ns1='http://schemas.openxmlformats.org/package/2006/metadata/core-properties' " w:xpath="/ns1:coreProperties[1]/ns0:title[1]" w:storeItemID="{6C3C8BC8-F283-45AE-878A-BAB7291924A1}"/>
                          <w15:appearance w15:val="hidden"/>
                          <w:text/>
                        </w:sdtPr>
                        <w:sdtContent>
                          <w:r>
                            <w:t xml:space="preserve">     </w:t>
                          </w:r>
                        </w:sdtContent>
                      </w:sdt>
                    </w:p>
                    <w:p w14:paraId="0DE183CF" w14:textId="0191AC84" w:rsidR="008A479A" w:rsidRDefault="00630F94" w:rsidP="008A479A">
                      <w:pPr>
                        <w:pStyle w:val="Subtitle"/>
                        <w:jc w:val="center"/>
                        <w:rPr>
                          <w:rFonts w:ascii="Century Gothic" w:hAnsi="Century Gothic"/>
                          <w:color w:val="FF0000"/>
                          <w:sz w:val="96"/>
                          <w:szCs w:val="96"/>
                        </w:rPr>
                      </w:pPr>
                      <w:r>
                        <w:rPr>
                          <w:rFonts w:ascii="Century Gothic" w:hAnsi="Century Gothic"/>
                          <w:color w:val="FF0000"/>
                          <w:sz w:val="96"/>
                          <w:szCs w:val="96"/>
                        </w:rPr>
                        <w:t>Assistant to the President</w:t>
                      </w:r>
                      <w:bookmarkStart w:id="1" w:name="_GoBack"/>
                      <w:bookmarkEnd w:id="1"/>
                    </w:p>
                    <w:p w14:paraId="1F8A4B08" w14:textId="77777777" w:rsidR="008A479A" w:rsidRDefault="008A479A" w:rsidP="008A479A"/>
                    <w:p w14:paraId="176D398A" w14:textId="792CD515" w:rsidR="008A479A" w:rsidRDefault="008A479A" w:rsidP="008A479A">
                      <w:pPr>
                        <w:pStyle w:val="Subtitle"/>
                      </w:pPr>
                      <w:r>
                        <w:t>A job description for the Ass</w:t>
                      </w:r>
                      <w:r w:rsidR="00630F94">
                        <w:t>istant to the President</w:t>
                      </w:r>
                    </w:p>
                    <w:p w14:paraId="54452F7C" w14:textId="77777777" w:rsidR="008A479A" w:rsidRPr="00661872" w:rsidRDefault="008A479A" w:rsidP="008A479A"/>
                  </w:txbxContent>
                </v:textbox>
                <w10:wrap type="topAndBottom" anchorx="margin" anchory="margin"/>
              </v:shape>
            </w:pict>
          </mc:Fallback>
        </mc:AlternateContent>
      </w:r>
      <w:r>
        <w:br w:type="page"/>
      </w:r>
    </w:p>
    <w:p w14:paraId="6ADC8220" w14:textId="77777777" w:rsidR="008A479A" w:rsidRDefault="008A479A" w:rsidP="008A479A">
      <w:pPr>
        <w:tabs>
          <w:tab w:val="right" w:pos="9360"/>
        </w:tabs>
        <w:sectPr w:rsidR="008A479A">
          <w:pgSz w:w="12240" w:h="15840" w:code="1"/>
          <w:pgMar w:top="1080" w:right="1440" w:bottom="1080" w:left="1440" w:header="720" w:footer="576" w:gutter="0"/>
          <w:pgNumType w:start="0"/>
          <w:cols w:space="720"/>
          <w:titlePg/>
          <w:docGrid w:linePitch="360"/>
        </w:sectPr>
      </w:pPr>
    </w:p>
    <w:p w14:paraId="2878EADB" w14:textId="77777777" w:rsidR="008A479A" w:rsidRDefault="008A479A" w:rsidP="008A479A">
      <w:pPr>
        <w:pStyle w:val="Heading1"/>
        <w:tabs>
          <w:tab w:val="right" w:pos="9360"/>
        </w:tabs>
      </w:pPr>
      <w:bookmarkStart w:id="1" w:name="_Toc501032696"/>
      <w:r>
        <w:lastRenderedPageBreak/>
        <w:t>General Description of Position</w:t>
      </w:r>
      <w:bookmarkEnd w:id="1"/>
    </w:p>
    <w:p w14:paraId="0F754F88" w14:textId="77777777" w:rsidR="008A479A" w:rsidRDefault="008A479A" w:rsidP="008A479A">
      <w:r>
        <w:t xml:space="preserve">Reporting directly to the President and CEO, the Assistant provides executive support in a one-on-one working relationship. The Assistant serves as the primary point of contact for internal and external constituencies on all matters pertaining to the Office of the President. The Assistant also serves as a liaison to the board of directors and oversees special projects. </w:t>
      </w:r>
    </w:p>
    <w:p w14:paraId="2278CC15" w14:textId="77777777" w:rsidR="008A479A" w:rsidRDefault="008A479A" w:rsidP="008A479A">
      <w:r>
        <w:t xml:space="preserve">The ideal individual will have the ability to exercise good judgment in a variety of situations, with strong written and verbal communication, administrative, and organizational skills, and the ability to maintain a realistic balance among multiple priorities. The Assistant will have the ability to work independently on projects, from conception to completion, and must be able to work under pressure at times to handle a wide variety of activities and confidential matters with discretion. </w:t>
      </w:r>
    </w:p>
    <w:p w14:paraId="60519B8F" w14:textId="77777777" w:rsidR="008A479A" w:rsidRPr="00385BF4" w:rsidRDefault="008A479A" w:rsidP="008A479A"/>
    <w:p w14:paraId="35C999A3" w14:textId="77777777" w:rsidR="008A479A" w:rsidRDefault="008A479A" w:rsidP="008A479A">
      <w:pPr>
        <w:pStyle w:val="Heading1"/>
        <w:tabs>
          <w:tab w:val="right" w:pos="9360"/>
        </w:tabs>
      </w:pPr>
      <w:bookmarkStart w:id="2" w:name="_Toc501032697"/>
      <w:r>
        <w:lastRenderedPageBreak/>
        <w:t>Summary of Responsibilities and Objectives</w:t>
      </w:r>
      <w:bookmarkEnd w:id="2"/>
      <w:r>
        <w:t xml:space="preserve"> </w:t>
      </w:r>
    </w:p>
    <w:p w14:paraId="1217D025" w14:textId="6F1EAFEE" w:rsidR="008A479A" w:rsidRDefault="003D261D" w:rsidP="008A479A">
      <w:pPr>
        <w:pStyle w:val="Heading2"/>
        <w:tabs>
          <w:tab w:val="right" w:pos="9360"/>
        </w:tabs>
      </w:pPr>
      <w:bookmarkStart w:id="3" w:name="_Toc426627632"/>
      <w:bookmarkStart w:id="4" w:name="_Toc501032698"/>
      <w:r>
        <w:t>Assistant to the President</w:t>
      </w:r>
      <w:r w:rsidR="008A479A" w:rsidRPr="00E3373B">
        <w:t xml:space="preserve"> </w:t>
      </w:r>
      <w:r w:rsidR="008A479A">
        <w:t>Responsibilities</w:t>
      </w:r>
      <w:bookmarkEnd w:id="3"/>
      <w:bookmarkEnd w:id="4"/>
    </w:p>
    <w:p w14:paraId="16CBC7DD" w14:textId="35A7C86B" w:rsidR="003625DA" w:rsidRPr="003D261D" w:rsidRDefault="003625DA" w:rsidP="003625DA">
      <w:pPr>
        <w:pStyle w:val="NoSpacing"/>
        <w:numPr>
          <w:ilvl w:val="0"/>
          <w:numId w:val="1"/>
        </w:numPr>
        <w:rPr>
          <w:color w:val="auto"/>
        </w:rPr>
      </w:pPr>
      <w:r w:rsidRPr="003D261D">
        <w:rPr>
          <w:color w:val="auto"/>
        </w:rPr>
        <w:t xml:space="preserve">Completes a broad variety of administrative tasks for the President &amp; CEO including: managing an extremely active calendar; composing and preparing correspondence that is sometimes confidential; arranging complex and detailed travel plans, itineraries, and agendas; and compiling documents for travel-related meetings as needed. </w:t>
      </w:r>
    </w:p>
    <w:p w14:paraId="22BF2441" w14:textId="00C0731D" w:rsidR="003625DA" w:rsidRPr="003D261D" w:rsidRDefault="003625DA" w:rsidP="003625DA">
      <w:pPr>
        <w:pStyle w:val="NoSpacing"/>
        <w:numPr>
          <w:ilvl w:val="0"/>
          <w:numId w:val="1"/>
        </w:numPr>
        <w:rPr>
          <w:color w:val="auto"/>
        </w:rPr>
      </w:pPr>
      <w:r w:rsidRPr="003D261D">
        <w:rPr>
          <w:color w:val="auto"/>
        </w:rPr>
        <w:t xml:space="preserve">Plans, coordinates and ensures the CEO's schedule is followed and respected. Provides "gatekeeper" and "gateway" role, creating win-win situations for direct access to the CEO's time. </w:t>
      </w:r>
    </w:p>
    <w:p w14:paraId="19DEA995" w14:textId="720CC286" w:rsidR="003625DA" w:rsidRPr="003D261D" w:rsidRDefault="003625DA" w:rsidP="003625DA">
      <w:pPr>
        <w:pStyle w:val="NoSpacing"/>
        <w:numPr>
          <w:ilvl w:val="0"/>
          <w:numId w:val="1"/>
        </w:numPr>
        <w:rPr>
          <w:color w:val="auto"/>
        </w:rPr>
      </w:pPr>
      <w:r w:rsidRPr="003D261D">
        <w:rPr>
          <w:color w:val="auto"/>
        </w:rPr>
        <w:t xml:space="preserve">Communicates directly, and on behalf of the President and CEO, with Board members, donors, staff, and others.  </w:t>
      </w:r>
    </w:p>
    <w:p w14:paraId="0E1C760D" w14:textId="6E8F8836" w:rsidR="003625DA" w:rsidRPr="003D261D" w:rsidRDefault="003625DA" w:rsidP="003625DA">
      <w:pPr>
        <w:pStyle w:val="NoSpacing"/>
        <w:numPr>
          <w:ilvl w:val="0"/>
          <w:numId w:val="1"/>
        </w:numPr>
        <w:rPr>
          <w:color w:val="auto"/>
        </w:rPr>
      </w:pPr>
      <w:r w:rsidRPr="003D261D">
        <w:rPr>
          <w:color w:val="auto"/>
        </w:rPr>
        <w:t xml:space="preserve">Provides a bridge for smooth communication between the President's office and internal departments; demonstrating leadership to maintain credibility, trust and support with senior staff. </w:t>
      </w:r>
    </w:p>
    <w:p w14:paraId="74E977AF" w14:textId="13697CD3" w:rsidR="003625DA" w:rsidRPr="003D261D" w:rsidRDefault="003625DA" w:rsidP="003625DA">
      <w:pPr>
        <w:pStyle w:val="NoSpacing"/>
        <w:numPr>
          <w:ilvl w:val="0"/>
          <w:numId w:val="1"/>
        </w:numPr>
        <w:rPr>
          <w:color w:val="auto"/>
        </w:rPr>
      </w:pPr>
      <w:r w:rsidRPr="003D261D">
        <w:rPr>
          <w:color w:val="auto"/>
        </w:rPr>
        <w:t xml:space="preserve">Works closely and effectively with the CEO to keep him/her well informed of upcoming commitments and responsibilities, </w:t>
      </w:r>
      <w:r w:rsidRPr="003D261D">
        <w:rPr>
          <w:color w:val="auto"/>
        </w:rPr>
        <w:lastRenderedPageBreak/>
        <w:t>following up appropriately. Acts as a "barometer," having a sense for the issues taking place in the environment and keeping the President updated.</w:t>
      </w:r>
    </w:p>
    <w:p w14:paraId="3BA15FCC" w14:textId="50E67235" w:rsidR="003625DA" w:rsidRPr="003D261D" w:rsidRDefault="003625DA" w:rsidP="003625DA">
      <w:pPr>
        <w:pStyle w:val="NoSpacing"/>
        <w:numPr>
          <w:ilvl w:val="0"/>
          <w:numId w:val="1"/>
        </w:numPr>
        <w:rPr>
          <w:color w:val="auto"/>
        </w:rPr>
      </w:pPr>
      <w:r w:rsidRPr="003D261D">
        <w:rPr>
          <w:color w:val="auto"/>
        </w:rPr>
        <w:t xml:space="preserve">Serves as the President's administrative liaison to the board of directors. </w:t>
      </w:r>
    </w:p>
    <w:p w14:paraId="38E4EC40" w14:textId="33B84700" w:rsidR="003625DA" w:rsidRPr="003D261D" w:rsidRDefault="003625DA" w:rsidP="003625DA">
      <w:pPr>
        <w:pStyle w:val="NoSpacing"/>
        <w:numPr>
          <w:ilvl w:val="0"/>
          <w:numId w:val="1"/>
        </w:numPr>
        <w:rPr>
          <w:color w:val="auto"/>
        </w:rPr>
      </w:pPr>
      <w:r w:rsidRPr="003D261D">
        <w:rPr>
          <w:color w:val="auto"/>
        </w:rPr>
        <w:t>Maintains discretion and confidentiality in relationships with all board members.</w:t>
      </w:r>
    </w:p>
    <w:p w14:paraId="4148369B" w14:textId="3F88AC7B" w:rsidR="003625DA" w:rsidRPr="003D261D" w:rsidRDefault="003625DA" w:rsidP="003625DA">
      <w:pPr>
        <w:pStyle w:val="NoSpacing"/>
        <w:numPr>
          <w:ilvl w:val="0"/>
          <w:numId w:val="1"/>
        </w:numPr>
        <w:rPr>
          <w:color w:val="auto"/>
        </w:rPr>
      </w:pPr>
      <w:r w:rsidRPr="003D261D">
        <w:rPr>
          <w:color w:val="auto"/>
        </w:rPr>
        <w:t xml:space="preserve">Adheres to applicable rules and regulations in bylaws regarding board and board committee matters, including advance distribution of materials before meetings in electronic/paper format. </w:t>
      </w:r>
    </w:p>
    <w:p w14:paraId="0A63AC9B" w14:textId="794DD095" w:rsidR="003625DA" w:rsidRPr="003D261D" w:rsidRDefault="003625DA" w:rsidP="003625DA">
      <w:pPr>
        <w:pStyle w:val="NoSpacing"/>
        <w:numPr>
          <w:ilvl w:val="0"/>
          <w:numId w:val="1"/>
        </w:numPr>
        <w:rPr>
          <w:color w:val="auto"/>
        </w:rPr>
      </w:pPr>
      <w:r w:rsidRPr="003D261D">
        <w:rPr>
          <w:color w:val="auto"/>
        </w:rPr>
        <w:t xml:space="preserve">Maintains records of the Board of Directors and Board of Trustees, including minutes, by-laws, member bios and board commitment forms. Senior Management Liaison </w:t>
      </w:r>
    </w:p>
    <w:p w14:paraId="2CE1770C" w14:textId="3947E588" w:rsidR="003625DA" w:rsidRPr="003D261D" w:rsidRDefault="003625DA" w:rsidP="003625DA">
      <w:pPr>
        <w:pStyle w:val="NoSpacing"/>
        <w:numPr>
          <w:ilvl w:val="0"/>
          <w:numId w:val="1"/>
        </w:numPr>
        <w:rPr>
          <w:color w:val="auto"/>
        </w:rPr>
      </w:pPr>
      <w:r w:rsidRPr="003D261D">
        <w:rPr>
          <w:color w:val="auto"/>
        </w:rPr>
        <w:t>Maintain key information for the President on a general organization calendar in Outlook, and keep the President informed of general organization calendar items.</w:t>
      </w:r>
    </w:p>
    <w:p w14:paraId="60A0DECD" w14:textId="163D608F" w:rsidR="003625DA" w:rsidRPr="003D261D" w:rsidRDefault="003625DA" w:rsidP="003625DA">
      <w:pPr>
        <w:pStyle w:val="NoSpacing"/>
        <w:numPr>
          <w:ilvl w:val="0"/>
          <w:numId w:val="1"/>
        </w:numPr>
        <w:rPr>
          <w:color w:val="auto"/>
        </w:rPr>
      </w:pPr>
      <w:r w:rsidRPr="003D261D">
        <w:rPr>
          <w:color w:val="auto"/>
        </w:rPr>
        <w:t>Manage the President’s corporate email account, incoming office calls, and incoming/outgoing mail</w:t>
      </w:r>
    </w:p>
    <w:p w14:paraId="16903757" w14:textId="4BAE12BC" w:rsidR="003625DA" w:rsidRPr="003D261D" w:rsidRDefault="003625DA" w:rsidP="003625DA">
      <w:pPr>
        <w:pStyle w:val="NoSpacing"/>
        <w:numPr>
          <w:ilvl w:val="0"/>
          <w:numId w:val="1"/>
        </w:numPr>
        <w:rPr>
          <w:color w:val="auto"/>
        </w:rPr>
      </w:pPr>
      <w:r w:rsidRPr="003D261D">
        <w:rPr>
          <w:color w:val="auto"/>
        </w:rPr>
        <w:t>Assists in coordinating the agenda of meetings, takes notes at each meeting, and provides recap of action items</w:t>
      </w:r>
    </w:p>
    <w:p w14:paraId="6307874B" w14:textId="77777777" w:rsidR="008A479A" w:rsidRDefault="008A479A" w:rsidP="008A479A">
      <w:pPr>
        <w:pStyle w:val="NoSpacing"/>
      </w:pPr>
    </w:p>
    <w:p w14:paraId="568478F3" w14:textId="77777777" w:rsidR="003625DA" w:rsidRPr="006B1D5A" w:rsidRDefault="003625DA" w:rsidP="003625DA">
      <w:pPr>
        <w:rPr>
          <w:b/>
          <w:bCs/>
        </w:rPr>
      </w:pPr>
      <w:r w:rsidRPr="006B1D5A">
        <w:rPr>
          <w:b/>
          <w:bCs/>
        </w:rPr>
        <w:t xml:space="preserve">Qualifications </w:t>
      </w:r>
    </w:p>
    <w:p w14:paraId="3320F358" w14:textId="4604D94A" w:rsidR="003625DA" w:rsidRPr="003625DA" w:rsidRDefault="003625DA" w:rsidP="003625DA">
      <w:pPr>
        <w:pStyle w:val="NoSpacing"/>
        <w:numPr>
          <w:ilvl w:val="0"/>
          <w:numId w:val="1"/>
        </w:numPr>
        <w:rPr>
          <w:color w:val="auto"/>
        </w:rPr>
      </w:pPr>
      <w:r w:rsidRPr="003625DA">
        <w:rPr>
          <w:color w:val="auto"/>
        </w:rPr>
        <w:lastRenderedPageBreak/>
        <w:t xml:space="preserve">Strong organizational skills that reflect ability to perform and prioritize multiple tasks with excellent attention to detail </w:t>
      </w:r>
    </w:p>
    <w:p w14:paraId="1224547B" w14:textId="3DB368C5" w:rsidR="003625DA" w:rsidRPr="003625DA" w:rsidRDefault="003625DA" w:rsidP="003625DA">
      <w:pPr>
        <w:pStyle w:val="NoSpacing"/>
        <w:numPr>
          <w:ilvl w:val="0"/>
          <w:numId w:val="1"/>
        </w:numPr>
        <w:rPr>
          <w:color w:val="auto"/>
        </w:rPr>
      </w:pPr>
      <w:r w:rsidRPr="003625DA">
        <w:rPr>
          <w:color w:val="auto"/>
        </w:rPr>
        <w:t xml:space="preserve">Very strong interpersonal skills and the ability to build relationships with stakeholders, including staff, board members, external partners and donors </w:t>
      </w:r>
    </w:p>
    <w:p w14:paraId="16C9C089" w14:textId="444698E1" w:rsidR="003625DA" w:rsidRPr="003625DA" w:rsidRDefault="003625DA" w:rsidP="003625DA">
      <w:pPr>
        <w:pStyle w:val="NoSpacing"/>
        <w:numPr>
          <w:ilvl w:val="0"/>
          <w:numId w:val="1"/>
        </w:numPr>
        <w:rPr>
          <w:color w:val="auto"/>
        </w:rPr>
      </w:pPr>
      <w:r w:rsidRPr="003625DA">
        <w:rPr>
          <w:color w:val="auto"/>
        </w:rPr>
        <w:t xml:space="preserve">Strong written and verbal communication skills </w:t>
      </w:r>
    </w:p>
    <w:p w14:paraId="54EC170B" w14:textId="3D320DC2" w:rsidR="003625DA" w:rsidRPr="003625DA" w:rsidRDefault="003625DA" w:rsidP="003625DA">
      <w:pPr>
        <w:pStyle w:val="NoSpacing"/>
        <w:numPr>
          <w:ilvl w:val="0"/>
          <w:numId w:val="1"/>
        </w:numPr>
        <w:rPr>
          <w:color w:val="auto"/>
        </w:rPr>
      </w:pPr>
      <w:r w:rsidRPr="003625DA">
        <w:rPr>
          <w:color w:val="auto"/>
        </w:rPr>
        <w:t xml:space="preserve">Demonstrated proactive approaches to problem-solving with strong decision-making capability </w:t>
      </w:r>
    </w:p>
    <w:p w14:paraId="003CE195" w14:textId="6363BB90" w:rsidR="003625DA" w:rsidRPr="003625DA" w:rsidRDefault="003625DA" w:rsidP="003625DA">
      <w:pPr>
        <w:pStyle w:val="NoSpacing"/>
        <w:numPr>
          <w:ilvl w:val="0"/>
          <w:numId w:val="1"/>
        </w:numPr>
        <w:rPr>
          <w:color w:val="auto"/>
        </w:rPr>
      </w:pPr>
      <w:r w:rsidRPr="003625DA">
        <w:rPr>
          <w:color w:val="auto"/>
        </w:rPr>
        <w:t xml:space="preserve">Emotional maturity </w:t>
      </w:r>
    </w:p>
    <w:p w14:paraId="3AA6C9C6" w14:textId="771C0941" w:rsidR="003625DA" w:rsidRPr="003625DA" w:rsidRDefault="003625DA" w:rsidP="003625DA">
      <w:pPr>
        <w:pStyle w:val="NoSpacing"/>
        <w:numPr>
          <w:ilvl w:val="0"/>
          <w:numId w:val="1"/>
        </w:numPr>
        <w:rPr>
          <w:color w:val="auto"/>
        </w:rPr>
      </w:pPr>
      <w:r w:rsidRPr="003625DA">
        <w:rPr>
          <w:color w:val="auto"/>
        </w:rPr>
        <w:t xml:space="preserve">Highly resourceful team-player, with the ability to also be extremely effective independently </w:t>
      </w:r>
    </w:p>
    <w:p w14:paraId="2B97970F" w14:textId="77FF7876" w:rsidR="003625DA" w:rsidRDefault="003625DA" w:rsidP="003625DA">
      <w:pPr>
        <w:pStyle w:val="NoSpacing"/>
        <w:numPr>
          <w:ilvl w:val="0"/>
          <w:numId w:val="1"/>
        </w:numPr>
        <w:rPr>
          <w:color w:val="auto"/>
        </w:rPr>
      </w:pPr>
      <w:r w:rsidRPr="003625DA">
        <w:rPr>
          <w:color w:val="auto"/>
        </w:rPr>
        <w:t>Proven ability to handle confidential information with discretion</w:t>
      </w:r>
    </w:p>
    <w:p w14:paraId="1EBD4978" w14:textId="32500F33" w:rsidR="003625DA" w:rsidRPr="003625DA" w:rsidRDefault="003625DA" w:rsidP="003625DA">
      <w:pPr>
        <w:pStyle w:val="NoSpacing"/>
        <w:numPr>
          <w:ilvl w:val="0"/>
          <w:numId w:val="1"/>
        </w:numPr>
        <w:rPr>
          <w:color w:val="auto"/>
        </w:rPr>
      </w:pPr>
      <w:r>
        <w:rPr>
          <w:color w:val="auto"/>
        </w:rPr>
        <w:t>Adaptability to competing demands</w:t>
      </w:r>
    </w:p>
    <w:p w14:paraId="718AF26A" w14:textId="4310D083" w:rsidR="003625DA" w:rsidRPr="003625DA" w:rsidRDefault="003625DA" w:rsidP="003625DA">
      <w:pPr>
        <w:pStyle w:val="NoSpacing"/>
        <w:numPr>
          <w:ilvl w:val="0"/>
          <w:numId w:val="1"/>
        </w:numPr>
        <w:rPr>
          <w:color w:val="auto"/>
        </w:rPr>
      </w:pPr>
      <w:r w:rsidRPr="003625DA">
        <w:rPr>
          <w:color w:val="auto"/>
        </w:rPr>
        <w:t xml:space="preserve">Forward looking thinker, who actively seeks opportunities and proposes solutions </w:t>
      </w:r>
    </w:p>
    <w:p w14:paraId="7A82AFC9" w14:textId="77777777" w:rsidR="003625DA" w:rsidRPr="009066F4" w:rsidRDefault="003625DA" w:rsidP="003625DA">
      <w:pPr>
        <w:rPr>
          <w:b/>
          <w:bCs/>
        </w:rPr>
      </w:pPr>
      <w:r w:rsidRPr="009066F4">
        <w:rPr>
          <w:b/>
          <w:bCs/>
        </w:rPr>
        <w:t xml:space="preserve">Education and Experience Requirements </w:t>
      </w:r>
    </w:p>
    <w:p w14:paraId="029EA5CA" w14:textId="13ABDF7C" w:rsidR="003625DA" w:rsidRPr="003625DA" w:rsidRDefault="003625DA" w:rsidP="003625DA">
      <w:pPr>
        <w:pStyle w:val="NoSpacing"/>
        <w:numPr>
          <w:ilvl w:val="0"/>
          <w:numId w:val="1"/>
        </w:numPr>
        <w:rPr>
          <w:color w:val="auto"/>
        </w:rPr>
      </w:pPr>
      <w:r>
        <w:t xml:space="preserve"> </w:t>
      </w:r>
      <w:r w:rsidRPr="003625DA">
        <w:rPr>
          <w:color w:val="auto"/>
        </w:rPr>
        <w:t xml:space="preserve">Bachelor's degree required </w:t>
      </w:r>
    </w:p>
    <w:p w14:paraId="1B4ADBED" w14:textId="43A9411C" w:rsidR="003625DA" w:rsidRPr="003625DA" w:rsidRDefault="003625DA" w:rsidP="003625DA">
      <w:pPr>
        <w:pStyle w:val="NoSpacing"/>
        <w:numPr>
          <w:ilvl w:val="0"/>
          <w:numId w:val="1"/>
        </w:numPr>
        <w:rPr>
          <w:color w:val="auto"/>
        </w:rPr>
      </w:pPr>
      <w:r w:rsidRPr="003625DA">
        <w:rPr>
          <w:color w:val="auto"/>
        </w:rPr>
        <w:t xml:space="preserve"> Strong work tenure: experience supporting executives, preferably in a non-profit organization </w:t>
      </w:r>
    </w:p>
    <w:p w14:paraId="21E3C6A7" w14:textId="4F339754" w:rsidR="003625DA" w:rsidRPr="003625DA" w:rsidRDefault="003625DA" w:rsidP="003625DA">
      <w:pPr>
        <w:pStyle w:val="NoSpacing"/>
        <w:numPr>
          <w:ilvl w:val="0"/>
          <w:numId w:val="1"/>
        </w:numPr>
        <w:rPr>
          <w:color w:val="auto"/>
        </w:rPr>
      </w:pPr>
      <w:r w:rsidRPr="003625DA">
        <w:rPr>
          <w:color w:val="auto"/>
        </w:rPr>
        <w:t xml:space="preserve"> Experience and interest in internal and external communications and fundraising. </w:t>
      </w:r>
    </w:p>
    <w:p w14:paraId="3A48BDF3" w14:textId="09414849" w:rsidR="003625DA" w:rsidRPr="003625DA" w:rsidRDefault="003625DA" w:rsidP="003625DA">
      <w:pPr>
        <w:pStyle w:val="NoSpacing"/>
        <w:numPr>
          <w:ilvl w:val="0"/>
          <w:numId w:val="1"/>
        </w:numPr>
        <w:rPr>
          <w:color w:val="auto"/>
        </w:rPr>
      </w:pPr>
      <w:r w:rsidRPr="003625DA">
        <w:rPr>
          <w:color w:val="auto"/>
        </w:rPr>
        <w:lastRenderedPageBreak/>
        <w:t xml:space="preserve"> Proficient in Microsoft Office (Outlook, Word, Excel, and Power Point) and CRM systems.</w:t>
      </w:r>
    </w:p>
    <w:p w14:paraId="32DE4587" w14:textId="77777777" w:rsidR="008A479A" w:rsidRDefault="008A479A" w:rsidP="008A479A">
      <w:pPr>
        <w:pStyle w:val="NoSpacing"/>
      </w:pPr>
    </w:p>
    <w:p w14:paraId="141E1A7F" w14:textId="77777777" w:rsidR="008A479A" w:rsidRDefault="008A479A" w:rsidP="008A479A">
      <w:pPr>
        <w:tabs>
          <w:tab w:val="right" w:pos="9360"/>
        </w:tabs>
        <w:spacing w:after="0" w:line="240" w:lineRule="auto"/>
      </w:pPr>
    </w:p>
    <w:p w14:paraId="38E8E985" w14:textId="5A535D45" w:rsidR="00371413" w:rsidRDefault="00371413"/>
    <w:p w14:paraId="7FB559F5" w14:textId="77777777" w:rsidR="001A10C5" w:rsidRDefault="001A10C5"/>
    <w:sectPr w:rsidR="001A10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71D42"/>
    <w:multiLevelType w:val="hybridMultilevel"/>
    <w:tmpl w:val="CEC615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B810654"/>
    <w:multiLevelType w:val="hybridMultilevel"/>
    <w:tmpl w:val="E35A76EA"/>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D5A"/>
    <w:rsid w:val="00141718"/>
    <w:rsid w:val="001A10C5"/>
    <w:rsid w:val="001C2A72"/>
    <w:rsid w:val="001E1C2A"/>
    <w:rsid w:val="00230ACE"/>
    <w:rsid w:val="002E6662"/>
    <w:rsid w:val="003625DA"/>
    <w:rsid w:val="00371413"/>
    <w:rsid w:val="003D261D"/>
    <w:rsid w:val="00610E66"/>
    <w:rsid w:val="00630F94"/>
    <w:rsid w:val="00673939"/>
    <w:rsid w:val="006B1D5A"/>
    <w:rsid w:val="006C0D61"/>
    <w:rsid w:val="007144D8"/>
    <w:rsid w:val="007A75BC"/>
    <w:rsid w:val="0083720A"/>
    <w:rsid w:val="00885AA2"/>
    <w:rsid w:val="008A479A"/>
    <w:rsid w:val="009066F4"/>
    <w:rsid w:val="00917244"/>
    <w:rsid w:val="009947AA"/>
    <w:rsid w:val="00A34872"/>
    <w:rsid w:val="00A5263B"/>
    <w:rsid w:val="00A56024"/>
    <w:rsid w:val="00A76FE1"/>
    <w:rsid w:val="00CE6D13"/>
    <w:rsid w:val="00D14BC1"/>
    <w:rsid w:val="00D2412F"/>
    <w:rsid w:val="00E21D0A"/>
    <w:rsid w:val="00ED1E52"/>
    <w:rsid w:val="00F27FD7"/>
    <w:rsid w:val="00F921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4384B"/>
  <w15:chartTrackingRefBased/>
  <w15:docId w15:val="{413286AF-A59A-4534-9DAE-798BAC8B7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A479A"/>
    <w:pPr>
      <w:keepNext/>
      <w:keepLines/>
      <w:pBdr>
        <w:bottom w:val="single" w:sz="8" w:space="0" w:color="D9E2F3" w:themeColor="accent1" w:themeTint="33"/>
      </w:pBdr>
      <w:spacing w:after="200" w:line="300" w:lineRule="auto"/>
      <w:outlineLvl w:val="0"/>
    </w:pPr>
    <w:rPr>
      <w:rFonts w:asciiTheme="majorHAnsi" w:eastAsiaTheme="majorEastAsia" w:hAnsiTheme="majorHAnsi" w:cstheme="majorBidi"/>
      <w:color w:val="4472C4" w:themeColor="accent1"/>
      <w:sz w:val="36"/>
      <w:szCs w:val="36"/>
      <w:lang w:eastAsia="ja-JP"/>
    </w:rPr>
  </w:style>
  <w:style w:type="paragraph" w:styleId="Heading2">
    <w:name w:val="heading 2"/>
    <w:basedOn w:val="Normal"/>
    <w:next w:val="Normal"/>
    <w:link w:val="Heading2Char"/>
    <w:uiPriority w:val="9"/>
    <w:unhideWhenUsed/>
    <w:qFormat/>
    <w:rsid w:val="008A479A"/>
    <w:pPr>
      <w:keepNext/>
      <w:keepLines/>
      <w:spacing w:before="120" w:after="120" w:line="240" w:lineRule="auto"/>
      <w:outlineLvl w:val="1"/>
    </w:pPr>
    <w:rPr>
      <w:rFonts w:eastAsiaTheme="minorEastAsia"/>
      <w:b/>
      <w:bCs/>
      <w:color w:val="44546A" w:themeColor="text2"/>
      <w:sz w:val="26"/>
      <w:szCs w:val="26"/>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66F4"/>
    <w:pPr>
      <w:ind w:left="720"/>
      <w:contextualSpacing/>
    </w:pPr>
  </w:style>
  <w:style w:type="character" w:customStyle="1" w:styleId="Heading1Char">
    <w:name w:val="Heading 1 Char"/>
    <w:basedOn w:val="DefaultParagraphFont"/>
    <w:link w:val="Heading1"/>
    <w:uiPriority w:val="9"/>
    <w:rsid w:val="008A479A"/>
    <w:rPr>
      <w:rFonts w:asciiTheme="majorHAnsi" w:eastAsiaTheme="majorEastAsia" w:hAnsiTheme="majorHAnsi" w:cstheme="majorBidi"/>
      <w:color w:val="4472C4" w:themeColor="accent1"/>
      <w:sz w:val="36"/>
      <w:szCs w:val="36"/>
      <w:lang w:eastAsia="ja-JP"/>
    </w:rPr>
  </w:style>
  <w:style w:type="character" w:customStyle="1" w:styleId="Heading2Char">
    <w:name w:val="Heading 2 Char"/>
    <w:basedOn w:val="DefaultParagraphFont"/>
    <w:link w:val="Heading2"/>
    <w:uiPriority w:val="9"/>
    <w:rsid w:val="008A479A"/>
    <w:rPr>
      <w:rFonts w:eastAsiaTheme="minorEastAsia"/>
      <w:b/>
      <w:bCs/>
      <w:color w:val="44546A" w:themeColor="text2"/>
      <w:sz w:val="26"/>
      <w:szCs w:val="26"/>
      <w:lang w:eastAsia="ja-JP"/>
    </w:rPr>
  </w:style>
  <w:style w:type="paragraph" w:customStyle="1" w:styleId="Logo">
    <w:name w:val="Logo"/>
    <w:basedOn w:val="Normal"/>
    <w:uiPriority w:val="99"/>
    <w:semiHidden/>
    <w:unhideWhenUsed/>
    <w:rsid w:val="008A479A"/>
    <w:pPr>
      <w:spacing w:before="600" w:after="320" w:line="300" w:lineRule="auto"/>
    </w:pPr>
    <w:rPr>
      <w:rFonts w:eastAsiaTheme="minorEastAsia"/>
      <w:color w:val="44546A" w:themeColor="text2"/>
      <w:sz w:val="20"/>
      <w:szCs w:val="20"/>
      <w:lang w:eastAsia="ja-JP"/>
    </w:rPr>
  </w:style>
  <w:style w:type="paragraph" w:styleId="Title">
    <w:name w:val="Title"/>
    <w:basedOn w:val="Normal"/>
    <w:next w:val="Normal"/>
    <w:link w:val="TitleChar"/>
    <w:uiPriority w:val="10"/>
    <w:qFormat/>
    <w:rsid w:val="008A479A"/>
    <w:pPr>
      <w:spacing w:after="600" w:line="240" w:lineRule="auto"/>
      <w:contextualSpacing/>
    </w:pPr>
    <w:rPr>
      <w:rFonts w:asciiTheme="majorHAnsi" w:eastAsiaTheme="majorEastAsia" w:hAnsiTheme="majorHAnsi" w:cstheme="majorBidi"/>
      <w:color w:val="4472C4" w:themeColor="accent1"/>
      <w:kern w:val="28"/>
      <w:sz w:val="96"/>
      <w:szCs w:val="96"/>
      <w:lang w:eastAsia="ja-JP"/>
    </w:rPr>
  </w:style>
  <w:style w:type="character" w:customStyle="1" w:styleId="TitleChar">
    <w:name w:val="Title Char"/>
    <w:basedOn w:val="DefaultParagraphFont"/>
    <w:link w:val="Title"/>
    <w:uiPriority w:val="10"/>
    <w:rsid w:val="008A479A"/>
    <w:rPr>
      <w:rFonts w:asciiTheme="majorHAnsi" w:eastAsiaTheme="majorEastAsia" w:hAnsiTheme="majorHAnsi" w:cstheme="majorBidi"/>
      <w:color w:val="4472C4" w:themeColor="accent1"/>
      <w:kern w:val="28"/>
      <w:sz w:val="96"/>
      <w:szCs w:val="96"/>
      <w:lang w:eastAsia="ja-JP"/>
    </w:rPr>
  </w:style>
  <w:style w:type="paragraph" w:styleId="Subtitle">
    <w:name w:val="Subtitle"/>
    <w:basedOn w:val="Normal"/>
    <w:next w:val="Normal"/>
    <w:link w:val="SubtitleChar"/>
    <w:uiPriority w:val="11"/>
    <w:qFormat/>
    <w:rsid w:val="008A479A"/>
    <w:pPr>
      <w:numPr>
        <w:ilvl w:val="1"/>
      </w:numPr>
      <w:spacing w:after="0" w:line="240" w:lineRule="auto"/>
    </w:pPr>
    <w:rPr>
      <w:rFonts w:eastAsiaTheme="minorEastAsia"/>
      <w:color w:val="44546A" w:themeColor="text2"/>
      <w:sz w:val="32"/>
      <w:szCs w:val="32"/>
      <w:lang w:eastAsia="ja-JP"/>
    </w:rPr>
  </w:style>
  <w:style w:type="character" w:customStyle="1" w:styleId="SubtitleChar">
    <w:name w:val="Subtitle Char"/>
    <w:basedOn w:val="DefaultParagraphFont"/>
    <w:link w:val="Subtitle"/>
    <w:uiPriority w:val="11"/>
    <w:rsid w:val="008A479A"/>
    <w:rPr>
      <w:rFonts w:eastAsiaTheme="minorEastAsia"/>
      <w:color w:val="44546A" w:themeColor="text2"/>
      <w:sz w:val="32"/>
      <w:szCs w:val="32"/>
      <w:lang w:eastAsia="ja-JP"/>
    </w:rPr>
  </w:style>
  <w:style w:type="paragraph" w:styleId="NoSpacing">
    <w:name w:val="No Spacing"/>
    <w:uiPriority w:val="1"/>
    <w:qFormat/>
    <w:rsid w:val="008A479A"/>
    <w:pPr>
      <w:spacing w:after="0" w:line="240" w:lineRule="auto"/>
    </w:pPr>
    <w:rPr>
      <w:rFonts w:eastAsiaTheme="minorEastAsia"/>
      <w:color w:val="44546A" w:themeColor="text2"/>
      <w:sz w:val="20"/>
      <w:szCs w:val="20"/>
      <w:lang w:eastAsia="ja-JP"/>
    </w:rPr>
  </w:style>
  <w:style w:type="paragraph" w:customStyle="1" w:styleId="ContactInfo">
    <w:name w:val="Contact Info"/>
    <w:basedOn w:val="NoSpacing"/>
    <w:uiPriority w:val="99"/>
    <w:qFormat/>
    <w:rsid w:val="008A479A"/>
    <w:rPr>
      <w:color w:val="FFFFFF" w:themeColor="background1"/>
      <w:sz w:val="22"/>
      <w:szCs w:val="22"/>
    </w:rPr>
  </w:style>
  <w:style w:type="paragraph" w:customStyle="1" w:styleId="TableSpace">
    <w:name w:val="Table Space"/>
    <w:basedOn w:val="NoSpacing"/>
    <w:uiPriority w:val="99"/>
    <w:rsid w:val="008A479A"/>
    <w:pPr>
      <w:spacing w:line="14" w:lineRule="exac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FB5A7E56F854253AA94F46635EE8CDB"/>
        <w:category>
          <w:name w:val="General"/>
          <w:gallery w:val="placeholder"/>
        </w:category>
        <w:types>
          <w:type w:val="bbPlcHdr"/>
        </w:types>
        <w:behaviors>
          <w:behavior w:val="content"/>
        </w:behaviors>
        <w:guid w:val="{536BD45B-83C6-4198-9501-1BCCF26F9CCB}"/>
      </w:docPartPr>
      <w:docPartBody>
        <w:p w:rsidR="008F3738" w:rsidRDefault="00550CBD" w:rsidP="00550CBD">
          <w:pPr>
            <w:pStyle w:val="3FB5A7E56F854253AA94F46635EE8CDB"/>
          </w:pPr>
          <w:r>
            <w:t>[Street Address]</w:t>
          </w:r>
          <w:r>
            <w:br/>
            <w:t>[City, ST ZIP Code]</w:t>
          </w:r>
        </w:p>
      </w:docPartBody>
    </w:docPart>
    <w:docPart>
      <w:docPartPr>
        <w:name w:val="8EC2FB19D6A040B1A4D16BD2A70DEE71"/>
        <w:category>
          <w:name w:val="General"/>
          <w:gallery w:val="placeholder"/>
        </w:category>
        <w:types>
          <w:type w:val="bbPlcHdr"/>
        </w:types>
        <w:behaviors>
          <w:behavior w:val="content"/>
        </w:behaviors>
        <w:guid w:val="{F5BF66AE-74E4-4A2B-B8B3-B0FD5137BDA6}"/>
      </w:docPartPr>
      <w:docPartBody>
        <w:p w:rsidR="008F3738" w:rsidRDefault="00550CBD" w:rsidP="00550CBD">
          <w:pPr>
            <w:pStyle w:val="8EC2FB19D6A040B1A4D16BD2A70DEE71"/>
          </w:pPr>
          <w:r>
            <w:t>[Telephone]</w:t>
          </w:r>
        </w:p>
      </w:docPartBody>
    </w:docPart>
    <w:docPart>
      <w:docPartPr>
        <w:name w:val="56645DBDC53F4056B34F640F275F413D"/>
        <w:category>
          <w:name w:val="General"/>
          <w:gallery w:val="placeholder"/>
        </w:category>
        <w:types>
          <w:type w:val="bbPlcHdr"/>
        </w:types>
        <w:behaviors>
          <w:behavior w:val="content"/>
        </w:behaviors>
        <w:guid w:val="{0438609A-1D89-4B2F-8F5B-1DD321592799}"/>
      </w:docPartPr>
      <w:docPartBody>
        <w:p w:rsidR="008F3738" w:rsidRDefault="00550CBD" w:rsidP="00550CBD">
          <w:pPr>
            <w:pStyle w:val="56645DBDC53F4056B34F640F275F413D"/>
          </w:pPr>
          <w:r>
            <w:t>[Email]</w:t>
          </w:r>
        </w:p>
      </w:docPartBody>
    </w:docPart>
    <w:docPart>
      <w:docPartPr>
        <w:name w:val="28F0A2CB7A22423A963C89B46483B869"/>
        <w:category>
          <w:name w:val="General"/>
          <w:gallery w:val="placeholder"/>
        </w:category>
        <w:types>
          <w:type w:val="bbPlcHdr"/>
        </w:types>
        <w:behaviors>
          <w:behavior w:val="content"/>
        </w:behaviors>
        <w:guid w:val="{0DCA3BE5-C0EC-4166-82BE-5A4ECB4A7EE5}"/>
      </w:docPartPr>
      <w:docPartBody>
        <w:p w:rsidR="008F3738" w:rsidRDefault="00550CBD" w:rsidP="00550CBD">
          <w:pPr>
            <w:pStyle w:val="28F0A2CB7A22423A963C89B46483B869"/>
          </w:pPr>
          <w:r>
            <w:t>[Web address]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CBD"/>
    <w:rsid w:val="00550CBD"/>
    <w:rsid w:val="008A4C0B"/>
    <w:rsid w:val="008F3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FB5A7E56F854253AA94F46635EE8CDB">
    <w:name w:val="3FB5A7E56F854253AA94F46635EE8CDB"/>
    <w:rsid w:val="00550CBD"/>
  </w:style>
  <w:style w:type="paragraph" w:customStyle="1" w:styleId="8EC2FB19D6A040B1A4D16BD2A70DEE71">
    <w:name w:val="8EC2FB19D6A040B1A4D16BD2A70DEE71"/>
    <w:rsid w:val="00550CBD"/>
  </w:style>
  <w:style w:type="paragraph" w:customStyle="1" w:styleId="56645DBDC53F4056B34F640F275F413D">
    <w:name w:val="56645DBDC53F4056B34F640F275F413D"/>
    <w:rsid w:val="00550CBD"/>
  </w:style>
  <w:style w:type="paragraph" w:customStyle="1" w:styleId="28F0A2CB7A22423A963C89B46483B869">
    <w:name w:val="28F0A2CB7A22423A963C89B46483B869"/>
    <w:rsid w:val="00550C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3020 104th St.
Urbandale, IA 50322</CompanyAddress>
  <CompanyPhone>515-263-3495</CompanyPhone>
  <CompanyFax/>
  <CompanyEmail>nathan@thefamilyleader.com</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602</Words>
  <Characters>3434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Nate Oppman</dc:creator>
  <cp:keywords/>
  <dc:description/>
  <cp:lastModifiedBy>Microsoft account</cp:lastModifiedBy>
  <cp:revision>2</cp:revision>
  <dcterms:created xsi:type="dcterms:W3CDTF">2020-10-21T18:53:00Z</dcterms:created>
  <dcterms:modified xsi:type="dcterms:W3CDTF">2020-10-21T18:53:00Z</dcterms:modified>
  <cp:contentStatus>www.thefamilyleader.com</cp:contentStatus>
</cp:coreProperties>
</file>